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E95F2" w14:textId="4B4080D9" w:rsidR="006B4056" w:rsidRPr="00931DEE" w:rsidRDefault="4CD62C14" w:rsidP="00AE2A3B">
      <w:pPr>
        <w:pStyle w:val="PlainText"/>
        <w:jc w:val="both"/>
        <w:rPr>
          <w:rFonts w:ascii="Arial" w:hAnsi="Arial" w:cs="Arial"/>
          <w:b/>
          <w:bCs/>
        </w:rPr>
      </w:pPr>
      <w:r w:rsidRPr="00931DEE">
        <w:rPr>
          <w:rFonts w:ascii="Arial" w:hAnsi="Arial" w:cs="Arial"/>
          <w:b/>
          <w:bCs/>
        </w:rPr>
        <w:t>Terms and Conditions for</w:t>
      </w:r>
      <w:r w:rsidR="00924CE0">
        <w:rPr>
          <w:rFonts w:ascii="Arial" w:hAnsi="Arial" w:cs="Arial"/>
          <w:b/>
          <w:bCs/>
        </w:rPr>
        <w:t xml:space="preserve"> the</w:t>
      </w:r>
      <w:r w:rsidRPr="00931DEE">
        <w:rPr>
          <w:rFonts w:ascii="Arial" w:hAnsi="Arial" w:cs="Arial"/>
          <w:b/>
          <w:bCs/>
        </w:rPr>
        <w:t xml:space="preserve"> </w:t>
      </w:r>
      <w:r w:rsidR="00931DEE" w:rsidRPr="00931DEE">
        <w:rPr>
          <w:rFonts w:ascii="Arial" w:hAnsi="Arial" w:cs="Arial"/>
          <w:b/>
          <w:bCs/>
        </w:rPr>
        <w:t>sim</w:t>
      </w:r>
      <w:r w:rsidR="00AD396C">
        <w:rPr>
          <w:rFonts w:ascii="Arial" w:hAnsi="Arial" w:cs="Arial"/>
          <w:b/>
          <w:bCs/>
          <w:color w:val="FF0000"/>
          <w:szCs w:val="24"/>
        </w:rPr>
        <w:t xml:space="preserve"> </w:t>
      </w:r>
      <w:r w:rsidR="00AD396C" w:rsidRPr="00AA6C62">
        <w:rPr>
          <w:rFonts w:ascii="Arial" w:hAnsi="Arial" w:cs="Arial"/>
          <w:b/>
          <w:bCs/>
          <w:szCs w:val="24"/>
        </w:rPr>
        <w:t xml:space="preserve">Credit </w:t>
      </w:r>
      <w:r w:rsidR="00931DEE" w:rsidRPr="00AA6C62">
        <w:rPr>
          <w:rFonts w:ascii="Arial" w:hAnsi="Arial" w:cs="Arial"/>
          <w:b/>
          <w:bCs/>
          <w:szCs w:val="24"/>
        </w:rPr>
        <w:t>Card and sim World Master</w:t>
      </w:r>
      <w:r w:rsidR="00AD396C" w:rsidRPr="00AA6C62">
        <w:rPr>
          <w:rFonts w:ascii="Arial" w:hAnsi="Arial" w:cs="Arial"/>
          <w:b/>
          <w:bCs/>
          <w:szCs w:val="24"/>
        </w:rPr>
        <w:t>c</w:t>
      </w:r>
      <w:r w:rsidR="00931DEE" w:rsidRPr="00AA6C62">
        <w:rPr>
          <w:rFonts w:ascii="Arial" w:hAnsi="Arial" w:cs="Arial"/>
          <w:b/>
          <w:bCs/>
          <w:szCs w:val="24"/>
        </w:rPr>
        <w:t>ard</w:t>
      </w:r>
      <w:r w:rsidR="00C02520" w:rsidRPr="000926C4">
        <w:rPr>
          <w:rFonts w:ascii="Arial" w:hAnsi="Arial" w:cs="Arial"/>
          <w:b/>
          <w:bCs/>
          <w:vertAlign w:val="superscript"/>
        </w:rPr>
        <w:t>®</w:t>
      </w:r>
      <w:r w:rsidR="00931DEE" w:rsidRPr="000926C4">
        <w:rPr>
          <w:rFonts w:ascii="Arial" w:hAnsi="Arial" w:cs="Arial"/>
          <w:b/>
          <w:bCs/>
          <w:color w:val="FF0000"/>
          <w:szCs w:val="24"/>
        </w:rPr>
        <w:t xml:space="preserve"> </w:t>
      </w:r>
      <w:r w:rsidRPr="00931DEE">
        <w:rPr>
          <w:rFonts w:ascii="Arial" w:hAnsi="Arial" w:cs="Arial"/>
          <w:b/>
          <w:bCs/>
        </w:rPr>
        <w:t>Application</w:t>
      </w:r>
    </w:p>
    <w:p w14:paraId="45734772" w14:textId="14412E68" w:rsidR="00D937A4" w:rsidRDefault="00D937A4" w:rsidP="00AE2A3B">
      <w:pPr>
        <w:pStyle w:val="PlainText"/>
        <w:jc w:val="both"/>
        <w:rPr>
          <w:rFonts w:ascii="Arial" w:hAnsi="Arial" w:cs="Arial"/>
        </w:rPr>
      </w:pPr>
    </w:p>
    <w:p w14:paraId="239E167D" w14:textId="65118BF7" w:rsidR="00931DEE" w:rsidRDefault="00931DEE" w:rsidP="00AE2A3B">
      <w:pPr>
        <w:pStyle w:val="PlainText"/>
        <w:jc w:val="both"/>
        <w:rPr>
          <w:rFonts w:ascii="Arial" w:hAnsi="Arial" w:cs="Arial"/>
        </w:rPr>
      </w:pPr>
    </w:p>
    <w:p w14:paraId="6D3366FB" w14:textId="4D376701" w:rsidR="00035E35" w:rsidRPr="00AA6C62" w:rsidRDefault="00924CE0" w:rsidP="00AE2A3B">
      <w:pPr>
        <w:pStyle w:val="PlainText"/>
        <w:jc w:val="both"/>
        <w:rPr>
          <w:rFonts w:ascii="Arial" w:hAnsi="Arial" w:cs="Arial"/>
        </w:rPr>
      </w:pPr>
      <w:r>
        <w:rPr>
          <w:rFonts w:ascii="Arial" w:hAnsi="Arial" w:cs="Arial"/>
        </w:rPr>
        <w:t xml:space="preserve">The </w:t>
      </w:r>
      <w:r w:rsidR="00035E35" w:rsidRPr="00AA6C62">
        <w:rPr>
          <w:rFonts w:ascii="Arial" w:hAnsi="Arial" w:cs="Arial"/>
        </w:rPr>
        <w:t xml:space="preserve">sim </w:t>
      </w:r>
      <w:r w:rsidR="00DD721B" w:rsidRPr="00AA6C62">
        <w:rPr>
          <w:rFonts w:ascii="Arial" w:hAnsi="Arial" w:cs="Arial"/>
        </w:rPr>
        <w:t>Credit</w:t>
      </w:r>
      <w:r w:rsidR="00035E35" w:rsidRPr="00AA6C62">
        <w:rPr>
          <w:rFonts w:ascii="Arial" w:hAnsi="Arial" w:cs="Arial"/>
        </w:rPr>
        <w:t xml:space="preserve"> Card and sim World </w:t>
      </w:r>
      <w:r w:rsidR="00DD721B" w:rsidRPr="00AA6C62">
        <w:rPr>
          <w:rFonts w:ascii="Arial" w:hAnsi="Arial" w:cs="Arial"/>
        </w:rPr>
        <w:t>Mastercard</w:t>
      </w:r>
      <w:r w:rsidR="00C02520" w:rsidRPr="000926C4">
        <w:rPr>
          <w:rFonts w:ascii="Arial" w:hAnsi="Arial" w:cs="Arial"/>
          <w:vertAlign w:val="superscript"/>
        </w:rPr>
        <w:t>®</w:t>
      </w:r>
      <w:r w:rsidR="00035E35" w:rsidRPr="00AA6C62">
        <w:rPr>
          <w:rFonts w:ascii="Arial" w:hAnsi="Arial" w:cs="Arial"/>
        </w:rPr>
        <w:t xml:space="preserve"> (“Credit Card”</w:t>
      </w:r>
      <w:r w:rsidR="00DD721B" w:rsidRPr="00AA6C62">
        <w:rPr>
          <w:rFonts w:ascii="Arial" w:hAnsi="Arial" w:cs="Arial"/>
        </w:rPr>
        <w:t>)</w:t>
      </w:r>
      <w:r w:rsidR="00035E35" w:rsidRPr="00AA6C62">
        <w:rPr>
          <w:rFonts w:ascii="Arial" w:hAnsi="Arial" w:cs="Arial"/>
        </w:rPr>
        <w:t xml:space="preserve"> are issued by United Asia Finance Limited (“UAF”)</w:t>
      </w:r>
      <w:r w:rsidR="007E11C1">
        <w:rPr>
          <w:rFonts w:ascii="Arial" w:hAnsi="Arial" w:cs="Arial"/>
        </w:rPr>
        <w:t>.</w:t>
      </w:r>
    </w:p>
    <w:p w14:paraId="7A7EA64C" w14:textId="77777777" w:rsidR="00931DEE" w:rsidRPr="00AA6C62" w:rsidRDefault="00931DEE" w:rsidP="00AE2A3B">
      <w:pPr>
        <w:pStyle w:val="PlainText"/>
        <w:jc w:val="both"/>
        <w:rPr>
          <w:rFonts w:ascii="Arial" w:hAnsi="Arial" w:cs="Arial"/>
        </w:rPr>
      </w:pPr>
    </w:p>
    <w:p w14:paraId="371DE5C8" w14:textId="3B1EDBDE" w:rsidR="00D937A4" w:rsidRPr="00931DEE" w:rsidRDefault="00D937A4" w:rsidP="00AE2A3B">
      <w:pPr>
        <w:pStyle w:val="PlainText"/>
        <w:jc w:val="both"/>
        <w:rPr>
          <w:rFonts w:ascii="Arial" w:hAnsi="Arial" w:cs="Arial"/>
        </w:rPr>
      </w:pPr>
      <w:r w:rsidRPr="00931DEE">
        <w:rPr>
          <w:rFonts w:ascii="Arial" w:hAnsi="Arial" w:cs="Arial"/>
        </w:rPr>
        <w:t>By submitting this application:</w:t>
      </w:r>
    </w:p>
    <w:p w14:paraId="29E5A53F" w14:textId="77777777" w:rsidR="00D937A4" w:rsidRPr="00931DEE" w:rsidRDefault="00D937A4" w:rsidP="00AE2A3B">
      <w:pPr>
        <w:pStyle w:val="PlainText"/>
        <w:jc w:val="both"/>
        <w:rPr>
          <w:rFonts w:ascii="Arial" w:hAnsi="Arial" w:cs="Arial"/>
        </w:rPr>
      </w:pPr>
    </w:p>
    <w:p w14:paraId="588E9CEA" w14:textId="635E6BDB" w:rsidR="6347331E" w:rsidRPr="00931DEE" w:rsidRDefault="6347331E" w:rsidP="00AE2A3B">
      <w:pPr>
        <w:pStyle w:val="PlainText"/>
        <w:jc w:val="both"/>
        <w:rPr>
          <w:rFonts w:ascii="Arial" w:eastAsiaTheme="minorEastAsia" w:hAnsi="Arial" w:cs="Arial"/>
          <w:szCs w:val="24"/>
        </w:rPr>
      </w:pPr>
      <w:r w:rsidRPr="00931DEE">
        <w:rPr>
          <w:rFonts w:ascii="Arial" w:eastAsiaTheme="minorEastAsia" w:hAnsi="Arial" w:cs="Arial"/>
          <w:szCs w:val="24"/>
        </w:rPr>
        <w:t>1.</w:t>
      </w:r>
      <w:r w:rsidR="00AC4201" w:rsidRPr="00931DEE">
        <w:rPr>
          <w:rFonts w:ascii="Arial" w:eastAsiaTheme="minorEastAsia" w:hAnsi="Arial" w:cs="Arial"/>
          <w:szCs w:val="24"/>
        </w:rPr>
        <w:t xml:space="preserve"> </w:t>
      </w:r>
      <w:r w:rsidRPr="00931DEE">
        <w:rPr>
          <w:rFonts w:ascii="Arial" w:eastAsiaTheme="minorEastAsia" w:hAnsi="Arial" w:cs="Arial"/>
          <w:szCs w:val="24"/>
        </w:rPr>
        <w:t xml:space="preserve">I </w:t>
      </w:r>
      <w:r w:rsidR="00D937A4" w:rsidRPr="00931DEE">
        <w:rPr>
          <w:rFonts w:ascii="Arial" w:eastAsiaTheme="minorEastAsia" w:hAnsi="Arial" w:cs="Arial"/>
          <w:szCs w:val="24"/>
        </w:rPr>
        <w:t xml:space="preserve">represent and </w:t>
      </w:r>
      <w:r w:rsidRPr="00931DEE">
        <w:rPr>
          <w:rFonts w:ascii="Arial" w:eastAsiaTheme="minorEastAsia" w:hAnsi="Arial" w:cs="Arial"/>
          <w:szCs w:val="24"/>
        </w:rPr>
        <w:t xml:space="preserve">warrant that </w:t>
      </w:r>
      <w:r w:rsidR="00D937A4" w:rsidRPr="00931DEE">
        <w:rPr>
          <w:rFonts w:ascii="Arial" w:eastAsiaTheme="minorEastAsia" w:hAnsi="Arial" w:cs="Arial"/>
          <w:szCs w:val="24"/>
        </w:rPr>
        <w:t xml:space="preserve">all </w:t>
      </w:r>
      <w:r w:rsidRPr="00931DEE">
        <w:rPr>
          <w:rFonts w:ascii="Arial" w:eastAsiaTheme="minorEastAsia" w:hAnsi="Arial" w:cs="Arial"/>
          <w:szCs w:val="24"/>
        </w:rPr>
        <w:t>information</w:t>
      </w:r>
      <w:r w:rsidR="00D937A4" w:rsidRPr="00931DEE">
        <w:rPr>
          <w:rFonts w:ascii="Arial" w:eastAsiaTheme="minorEastAsia" w:hAnsi="Arial" w:cs="Arial"/>
          <w:szCs w:val="24"/>
        </w:rPr>
        <w:t xml:space="preserve"> (including any documents)</w:t>
      </w:r>
      <w:r w:rsidRPr="00931DEE">
        <w:rPr>
          <w:rFonts w:ascii="Arial" w:eastAsiaTheme="minorEastAsia" w:hAnsi="Arial" w:cs="Arial"/>
          <w:szCs w:val="24"/>
        </w:rPr>
        <w:t xml:space="preserve"> </w:t>
      </w:r>
      <w:r w:rsidR="00D937A4" w:rsidRPr="00931DEE">
        <w:rPr>
          <w:rFonts w:ascii="Arial" w:eastAsiaTheme="minorEastAsia" w:hAnsi="Arial" w:cs="Arial"/>
          <w:szCs w:val="24"/>
        </w:rPr>
        <w:t>I have provided to United Asia Finance Limited (“UAF”)</w:t>
      </w:r>
      <w:r w:rsidR="00B80D46" w:rsidRPr="00931DEE">
        <w:rPr>
          <w:rFonts w:ascii="Arial" w:eastAsiaTheme="minorEastAsia" w:hAnsi="Arial" w:cs="Arial"/>
          <w:szCs w:val="24"/>
        </w:rPr>
        <w:t xml:space="preserve"> in connection with this application </w:t>
      </w:r>
      <w:r w:rsidRPr="00931DEE">
        <w:rPr>
          <w:rFonts w:ascii="Arial" w:eastAsiaTheme="minorEastAsia" w:hAnsi="Arial" w:cs="Arial"/>
          <w:szCs w:val="24"/>
        </w:rPr>
        <w:t>is true, correct</w:t>
      </w:r>
      <w:r w:rsidR="00B80D46" w:rsidRPr="00931DEE">
        <w:rPr>
          <w:rFonts w:ascii="Arial" w:eastAsiaTheme="minorEastAsia" w:hAnsi="Arial" w:cs="Arial"/>
          <w:szCs w:val="24"/>
        </w:rPr>
        <w:t>,</w:t>
      </w:r>
      <w:r w:rsidRPr="00931DEE">
        <w:rPr>
          <w:rFonts w:ascii="Arial" w:eastAsiaTheme="minorEastAsia" w:hAnsi="Arial" w:cs="Arial"/>
          <w:szCs w:val="24"/>
        </w:rPr>
        <w:t xml:space="preserve"> complete </w:t>
      </w:r>
      <w:r w:rsidR="00B80D46" w:rsidRPr="00931DEE">
        <w:rPr>
          <w:rFonts w:ascii="Arial" w:eastAsiaTheme="minorEastAsia" w:hAnsi="Arial" w:cs="Arial"/>
          <w:szCs w:val="24"/>
        </w:rPr>
        <w:t xml:space="preserve">and not misleading </w:t>
      </w:r>
      <w:r w:rsidRPr="00931DEE">
        <w:rPr>
          <w:rFonts w:ascii="Arial" w:eastAsiaTheme="minorEastAsia" w:hAnsi="Arial" w:cs="Arial"/>
          <w:szCs w:val="24"/>
        </w:rPr>
        <w:t xml:space="preserve">in all respects and understand that such information will be the primary basis upon which the application may be approved. </w:t>
      </w:r>
      <w:r w:rsidR="000145AC" w:rsidRPr="00931DEE">
        <w:rPr>
          <w:rFonts w:ascii="Arial" w:eastAsiaTheme="minorEastAsia" w:hAnsi="Arial" w:cs="Arial"/>
          <w:szCs w:val="24"/>
        </w:rPr>
        <w:t>I acknowledge that UAF will review all information I have provided when assessing my application and final approval is subject to UAF’s absolute discretion. I also authorize UAF to verify the information and document(s) provided in support of this application from any source UAF may choose. I further represent and confirm that I am a Hong Kong resident aged 18 or above.</w:t>
      </w:r>
    </w:p>
    <w:p w14:paraId="36028A50" w14:textId="1D967817" w:rsidR="6347331E" w:rsidRPr="00931DEE" w:rsidRDefault="6347331E" w:rsidP="00AE2A3B">
      <w:pPr>
        <w:pStyle w:val="PlainText"/>
        <w:jc w:val="both"/>
        <w:rPr>
          <w:rFonts w:ascii="Arial" w:eastAsiaTheme="minorEastAsia" w:hAnsi="Arial" w:cs="Arial"/>
          <w:szCs w:val="24"/>
        </w:rPr>
      </w:pPr>
      <w:r w:rsidRPr="00931DEE">
        <w:rPr>
          <w:rFonts w:ascii="Arial" w:eastAsiaTheme="minorEastAsia" w:hAnsi="Arial" w:cs="Arial"/>
          <w:szCs w:val="24"/>
        </w:rPr>
        <w:t xml:space="preserve"> </w:t>
      </w:r>
    </w:p>
    <w:p w14:paraId="265D12A0" w14:textId="385C99D5" w:rsidR="003B05EF" w:rsidRPr="00931DEE" w:rsidRDefault="6347331E" w:rsidP="00AE2A3B">
      <w:pPr>
        <w:pStyle w:val="PlainText"/>
        <w:ind w:left="960" w:hanging="960"/>
        <w:jc w:val="both"/>
        <w:rPr>
          <w:rFonts w:ascii="Arial" w:eastAsiaTheme="minorEastAsia" w:hAnsi="Arial" w:cs="Arial"/>
          <w:szCs w:val="24"/>
        </w:rPr>
      </w:pPr>
      <w:r w:rsidRPr="00931DEE">
        <w:rPr>
          <w:rFonts w:ascii="Arial" w:eastAsiaTheme="minorEastAsia" w:hAnsi="Arial" w:cs="Arial"/>
          <w:szCs w:val="24"/>
        </w:rPr>
        <w:t>2. I have read and agreed to</w:t>
      </w:r>
      <w:r w:rsidR="003B05EF" w:rsidRPr="00931DEE">
        <w:rPr>
          <w:rFonts w:ascii="Arial" w:eastAsiaTheme="minorEastAsia" w:hAnsi="Arial" w:cs="Arial"/>
          <w:szCs w:val="24"/>
        </w:rPr>
        <w:t>: -</w:t>
      </w:r>
    </w:p>
    <w:p w14:paraId="07F3A87E" w14:textId="4F465CB1" w:rsidR="003B05EF" w:rsidRPr="00931DEE" w:rsidRDefault="6347331E" w:rsidP="00AE2A3B">
      <w:pPr>
        <w:pStyle w:val="PlainText"/>
        <w:numPr>
          <w:ilvl w:val="0"/>
          <w:numId w:val="1"/>
        </w:numPr>
        <w:ind w:left="1418" w:hanging="1054"/>
        <w:jc w:val="both"/>
        <w:rPr>
          <w:rFonts w:ascii="Arial" w:eastAsiaTheme="minorEastAsia" w:hAnsi="Arial" w:cs="Arial"/>
          <w:szCs w:val="24"/>
        </w:rPr>
      </w:pPr>
      <w:r w:rsidRPr="00931DEE">
        <w:rPr>
          <w:rFonts w:ascii="Arial" w:eastAsiaTheme="minorEastAsia" w:hAnsi="Arial" w:cs="Arial"/>
          <w:szCs w:val="24"/>
        </w:rPr>
        <w:t xml:space="preserve">all the Terms and Conditions contained in </w:t>
      </w:r>
      <w:r w:rsidRPr="00931DEE">
        <w:rPr>
          <w:rFonts w:ascii="Arial" w:eastAsiaTheme="minorEastAsia" w:hAnsi="Arial" w:cs="Arial"/>
          <w:szCs w:val="24"/>
          <w:u w:val="single"/>
        </w:rPr>
        <w:t>this</w:t>
      </w:r>
      <w:r w:rsidR="00E15E77">
        <w:rPr>
          <w:rFonts w:ascii="Arial" w:eastAsiaTheme="minorEastAsia" w:hAnsi="Arial" w:cs="Arial"/>
          <w:szCs w:val="24"/>
          <w:u w:val="single"/>
        </w:rPr>
        <w:t xml:space="preserve"> </w:t>
      </w:r>
      <w:r w:rsidR="00AE0549">
        <w:rPr>
          <w:rFonts w:ascii="Arial" w:eastAsiaTheme="minorEastAsia" w:hAnsi="Arial" w:cs="Arial"/>
          <w:szCs w:val="24"/>
          <w:u w:val="single"/>
        </w:rPr>
        <w:t>e</w:t>
      </w:r>
      <w:r w:rsidR="00E15E77">
        <w:rPr>
          <w:rFonts w:ascii="Arial" w:eastAsiaTheme="minorEastAsia" w:hAnsi="Arial" w:cs="Arial"/>
          <w:szCs w:val="24"/>
          <w:u w:val="single"/>
        </w:rPr>
        <w:t>lectronic</w:t>
      </w:r>
      <w:r w:rsidRPr="00931DEE">
        <w:rPr>
          <w:rFonts w:ascii="Arial" w:eastAsiaTheme="minorEastAsia" w:hAnsi="Arial" w:cs="Arial"/>
          <w:szCs w:val="24"/>
          <w:u w:val="single"/>
        </w:rPr>
        <w:t xml:space="preserve"> </w:t>
      </w:r>
      <w:r w:rsidR="00BB2DE7" w:rsidRPr="00931DEE">
        <w:rPr>
          <w:rFonts w:ascii="Arial" w:eastAsiaTheme="minorEastAsia" w:hAnsi="Arial" w:cs="Arial"/>
          <w:szCs w:val="24"/>
          <w:u w:val="single"/>
        </w:rPr>
        <w:t>A</w:t>
      </w:r>
      <w:r w:rsidRPr="00931DEE">
        <w:rPr>
          <w:rFonts w:ascii="Arial" w:eastAsiaTheme="minorEastAsia" w:hAnsi="Arial" w:cs="Arial"/>
          <w:szCs w:val="24"/>
          <w:u w:val="single"/>
        </w:rPr>
        <w:t xml:space="preserve">pplication </w:t>
      </w:r>
      <w:r w:rsidR="00BB2DE7" w:rsidRPr="00931DEE">
        <w:rPr>
          <w:rFonts w:ascii="Arial" w:eastAsiaTheme="minorEastAsia" w:hAnsi="Arial" w:cs="Arial"/>
          <w:szCs w:val="24"/>
          <w:u w:val="single"/>
        </w:rPr>
        <w:t>F</w:t>
      </w:r>
      <w:r w:rsidRPr="00931DEE">
        <w:rPr>
          <w:rFonts w:ascii="Arial" w:eastAsiaTheme="minorEastAsia" w:hAnsi="Arial" w:cs="Arial"/>
          <w:szCs w:val="24"/>
          <w:u w:val="single"/>
        </w:rPr>
        <w:t>orm</w:t>
      </w:r>
      <w:r w:rsidRPr="00931DEE">
        <w:rPr>
          <w:rFonts w:ascii="Arial" w:eastAsiaTheme="minorEastAsia" w:hAnsi="Arial" w:cs="Arial"/>
          <w:szCs w:val="24"/>
        </w:rPr>
        <w:t xml:space="preserve"> and the Terms and Conditions for</w:t>
      </w:r>
      <w:r w:rsidR="0023629F">
        <w:rPr>
          <w:rFonts w:ascii="Arial" w:eastAsiaTheme="minorEastAsia" w:hAnsi="Arial" w:cs="Arial"/>
          <w:szCs w:val="24"/>
        </w:rPr>
        <w:t xml:space="preserve"> </w:t>
      </w:r>
      <w:r w:rsidRPr="00931DEE">
        <w:rPr>
          <w:rFonts w:ascii="Arial" w:eastAsiaTheme="minorEastAsia" w:hAnsi="Arial" w:cs="Arial"/>
          <w:szCs w:val="24"/>
          <w:u w:val="single"/>
        </w:rPr>
        <w:t xml:space="preserve">Credit Card </w:t>
      </w:r>
      <w:proofErr w:type="gramStart"/>
      <w:r w:rsidRPr="00931DEE">
        <w:rPr>
          <w:rFonts w:ascii="Arial" w:eastAsiaTheme="minorEastAsia" w:hAnsi="Arial" w:cs="Arial"/>
          <w:szCs w:val="24"/>
          <w:u w:val="single"/>
        </w:rPr>
        <w:t>Application</w:t>
      </w:r>
      <w:r w:rsidR="003B05EF" w:rsidRPr="00931DEE">
        <w:rPr>
          <w:rFonts w:ascii="Arial" w:eastAsiaTheme="minorEastAsia" w:hAnsi="Arial" w:cs="Arial"/>
          <w:szCs w:val="24"/>
        </w:rPr>
        <w:t>;</w:t>
      </w:r>
      <w:proofErr w:type="gramEnd"/>
    </w:p>
    <w:p w14:paraId="2880AF38" w14:textId="2A73E160" w:rsidR="6347331E" w:rsidRPr="00931DEE" w:rsidRDefault="003B05EF" w:rsidP="00AE2A3B">
      <w:pPr>
        <w:pStyle w:val="PlainText"/>
        <w:numPr>
          <w:ilvl w:val="0"/>
          <w:numId w:val="1"/>
        </w:numPr>
        <w:ind w:hanging="1134"/>
        <w:jc w:val="both"/>
        <w:rPr>
          <w:rFonts w:ascii="Arial" w:eastAsiaTheme="minorEastAsia" w:hAnsi="Arial" w:cs="Arial"/>
          <w:szCs w:val="24"/>
        </w:rPr>
      </w:pPr>
      <w:r w:rsidRPr="00931DEE">
        <w:rPr>
          <w:rFonts w:ascii="Arial" w:eastAsiaTheme="minorEastAsia" w:hAnsi="Arial" w:cs="Arial"/>
          <w:szCs w:val="24"/>
        </w:rPr>
        <w:t xml:space="preserve">all the </w:t>
      </w:r>
      <w:r w:rsidR="006062AB" w:rsidRPr="00931DEE">
        <w:rPr>
          <w:rFonts w:ascii="Arial" w:eastAsiaTheme="minorEastAsia" w:hAnsi="Arial" w:cs="Arial"/>
          <w:szCs w:val="24"/>
        </w:rPr>
        <w:t>T</w:t>
      </w:r>
      <w:r w:rsidRPr="00931DEE">
        <w:rPr>
          <w:rFonts w:ascii="Arial" w:eastAsiaTheme="minorEastAsia" w:hAnsi="Arial" w:cs="Arial"/>
          <w:szCs w:val="24"/>
        </w:rPr>
        <w:t xml:space="preserve">erms and </w:t>
      </w:r>
      <w:r w:rsidR="006062AB" w:rsidRPr="00931DEE">
        <w:rPr>
          <w:rFonts w:ascii="Arial" w:eastAsiaTheme="minorEastAsia" w:hAnsi="Arial" w:cs="Arial"/>
          <w:szCs w:val="24"/>
        </w:rPr>
        <w:t>C</w:t>
      </w:r>
      <w:r w:rsidRPr="00931DEE">
        <w:rPr>
          <w:rFonts w:ascii="Arial" w:eastAsiaTheme="minorEastAsia" w:hAnsi="Arial" w:cs="Arial"/>
          <w:szCs w:val="24"/>
        </w:rPr>
        <w:t xml:space="preserve">onditions under the </w:t>
      </w:r>
      <w:r w:rsidRPr="00AE0BA2">
        <w:rPr>
          <w:rFonts w:ascii="Arial" w:hAnsi="Arial" w:cs="Arial"/>
          <w:szCs w:val="24"/>
          <w:u w:val="single"/>
        </w:rPr>
        <w:t>Cardholder Agreement</w:t>
      </w:r>
      <w:r w:rsidRPr="00AE0BA2">
        <w:rPr>
          <w:rFonts w:ascii="Arial" w:hAnsi="Arial" w:cs="Arial"/>
          <w:szCs w:val="24"/>
        </w:rPr>
        <w:t xml:space="preserve"> (the </w:t>
      </w:r>
      <w:r w:rsidR="00BB2DE7" w:rsidRPr="00AE0BA2">
        <w:rPr>
          <w:rFonts w:ascii="Arial" w:hAnsi="Arial" w:cs="Arial"/>
          <w:szCs w:val="24"/>
        </w:rPr>
        <w:t>“</w:t>
      </w:r>
      <w:r w:rsidRPr="00AE0BA2">
        <w:rPr>
          <w:rFonts w:ascii="Arial" w:hAnsi="Arial" w:cs="Arial"/>
          <w:b/>
          <w:bCs/>
          <w:szCs w:val="24"/>
          <w:u w:val="single"/>
        </w:rPr>
        <w:t>Cardholder Agreement</w:t>
      </w:r>
      <w:r w:rsidR="00BB2DE7" w:rsidRPr="00AE0BA2">
        <w:rPr>
          <w:rFonts w:ascii="Arial" w:hAnsi="Arial" w:cs="Arial"/>
          <w:szCs w:val="24"/>
        </w:rPr>
        <w:t>”</w:t>
      </w:r>
      <w:r w:rsidRPr="00AE0BA2">
        <w:rPr>
          <w:rFonts w:ascii="Arial" w:hAnsi="Arial" w:cs="Arial"/>
          <w:szCs w:val="24"/>
        </w:rPr>
        <w:t>, highlights of which are appended to</w:t>
      </w:r>
      <w:r w:rsidRPr="00931DEE">
        <w:rPr>
          <w:rFonts w:ascii="Arial" w:hAnsi="Arial" w:cs="Arial"/>
        </w:rPr>
        <w:t xml:space="preserve"> this </w:t>
      </w:r>
      <w:r w:rsidR="0023629F" w:rsidRPr="000926C4">
        <w:rPr>
          <w:rFonts w:ascii="Arial" w:hAnsi="Arial" w:cs="Arial"/>
        </w:rPr>
        <w:t xml:space="preserve">electronic </w:t>
      </w:r>
      <w:r w:rsidR="002C0F1D" w:rsidRPr="000926C4">
        <w:rPr>
          <w:rFonts w:ascii="Arial" w:hAnsi="Arial" w:cs="Arial"/>
        </w:rPr>
        <w:t>A</w:t>
      </w:r>
      <w:r w:rsidRPr="00931DEE">
        <w:rPr>
          <w:rFonts w:ascii="Arial" w:hAnsi="Arial" w:cs="Arial"/>
        </w:rPr>
        <w:t>pplication</w:t>
      </w:r>
      <w:r w:rsidR="002C0F1D" w:rsidRPr="00931DEE">
        <w:rPr>
          <w:rFonts w:ascii="Arial" w:hAnsi="Arial" w:cs="Arial"/>
        </w:rPr>
        <w:t xml:space="preserve"> Form</w:t>
      </w:r>
      <w:proofErr w:type="gramStart"/>
      <w:r w:rsidRPr="00931DEE">
        <w:rPr>
          <w:rFonts w:ascii="Arial" w:hAnsi="Arial" w:cs="Arial"/>
        </w:rPr>
        <w:t>)</w:t>
      </w:r>
      <w:r w:rsidR="00871F3D" w:rsidRPr="00931DEE">
        <w:rPr>
          <w:rFonts w:ascii="Arial" w:hAnsi="Arial" w:cs="Arial"/>
        </w:rPr>
        <w:t>;</w:t>
      </w:r>
      <w:proofErr w:type="gramEnd"/>
    </w:p>
    <w:p w14:paraId="2E14566F" w14:textId="5DF9F6DA" w:rsidR="00871F3D" w:rsidRPr="00931DEE" w:rsidRDefault="00871F3D" w:rsidP="00AE2A3B">
      <w:pPr>
        <w:pStyle w:val="PlainText"/>
        <w:numPr>
          <w:ilvl w:val="0"/>
          <w:numId w:val="1"/>
        </w:numPr>
        <w:ind w:hanging="1134"/>
        <w:jc w:val="both"/>
        <w:rPr>
          <w:rFonts w:ascii="Arial" w:eastAsiaTheme="minorEastAsia" w:hAnsi="Arial" w:cs="Arial"/>
          <w:szCs w:val="24"/>
        </w:rPr>
      </w:pPr>
      <w:r w:rsidRPr="00931DEE">
        <w:rPr>
          <w:rFonts w:ascii="Arial" w:eastAsiaTheme="minorEastAsia" w:hAnsi="Arial" w:cs="Arial"/>
          <w:szCs w:val="24"/>
        </w:rPr>
        <w:t>be bound by any variation</w:t>
      </w:r>
      <w:r w:rsidR="00BF1B4A" w:rsidRPr="00931DEE">
        <w:rPr>
          <w:rFonts w:ascii="Arial" w:eastAsiaTheme="minorEastAsia" w:hAnsi="Arial" w:cs="Arial"/>
          <w:szCs w:val="24"/>
        </w:rPr>
        <w:t xml:space="preserve">, </w:t>
      </w:r>
      <w:proofErr w:type="gramStart"/>
      <w:r w:rsidR="00BF1B4A" w:rsidRPr="00931DEE">
        <w:rPr>
          <w:rFonts w:ascii="Arial" w:eastAsiaTheme="minorEastAsia" w:hAnsi="Arial" w:cs="Arial"/>
          <w:szCs w:val="24"/>
        </w:rPr>
        <w:t>amendment</w:t>
      </w:r>
      <w:proofErr w:type="gramEnd"/>
      <w:r w:rsidR="00BF1B4A" w:rsidRPr="00931DEE">
        <w:rPr>
          <w:rFonts w:ascii="Arial" w:eastAsiaTheme="minorEastAsia" w:hAnsi="Arial" w:cs="Arial"/>
          <w:szCs w:val="24"/>
        </w:rPr>
        <w:t xml:space="preserve"> or supplement from time to time as UAF may make and any terms and conditions which apply to and govern the use of Credit Cards issued by UAF.</w:t>
      </w:r>
    </w:p>
    <w:p w14:paraId="3848C7D8" w14:textId="18FBA829" w:rsidR="6347331E" w:rsidRPr="00931DEE" w:rsidRDefault="6347331E" w:rsidP="00AE2A3B">
      <w:pPr>
        <w:pStyle w:val="PlainText"/>
        <w:ind w:hanging="1134"/>
        <w:jc w:val="both"/>
        <w:rPr>
          <w:rFonts w:ascii="Arial" w:eastAsiaTheme="minorEastAsia" w:hAnsi="Arial" w:cs="Arial"/>
          <w:szCs w:val="24"/>
        </w:rPr>
      </w:pPr>
    </w:p>
    <w:p w14:paraId="7C19BC9D" w14:textId="0FB104DD" w:rsidR="6347331E" w:rsidRPr="00931DEE" w:rsidRDefault="6347331E" w:rsidP="00AE2A3B">
      <w:pPr>
        <w:pStyle w:val="PlainText"/>
        <w:ind w:left="120" w:hangingChars="50" w:hanging="120"/>
        <w:jc w:val="both"/>
        <w:rPr>
          <w:rFonts w:ascii="Arial" w:eastAsiaTheme="minorEastAsia" w:hAnsi="Arial" w:cs="Arial"/>
          <w:szCs w:val="24"/>
        </w:rPr>
      </w:pPr>
      <w:r w:rsidRPr="00931DEE">
        <w:rPr>
          <w:rFonts w:ascii="Arial" w:eastAsiaTheme="minorEastAsia" w:hAnsi="Arial" w:cs="Arial"/>
          <w:szCs w:val="24"/>
        </w:rPr>
        <w:t xml:space="preserve">3. I have read and agreed </w:t>
      </w:r>
      <w:r w:rsidR="00885C0B" w:rsidRPr="000926C4">
        <w:rPr>
          <w:rFonts w:ascii="Arial" w:eastAsiaTheme="minorEastAsia" w:hAnsi="Arial" w:cs="Arial"/>
          <w:szCs w:val="24"/>
        </w:rPr>
        <w:t xml:space="preserve">to </w:t>
      </w:r>
      <w:r w:rsidRPr="000926C4">
        <w:rPr>
          <w:rFonts w:ascii="Arial" w:eastAsiaTheme="minorEastAsia" w:hAnsi="Arial" w:cs="Arial"/>
          <w:szCs w:val="24"/>
        </w:rPr>
        <w:t xml:space="preserve">the </w:t>
      </w:r>
      <w:r w:rsidR="00C1043D" w:rsidRPr="000926C4">
        <w:rPr>
          <w:rFonts w:ascii="Arial" w:eastAsiaTheme="minorEastAsia" w:hAnsi="Arial" w:cs="Arial"/>
          <w:szCs w:val="24"/>
        </w:rPr>
        <w:t xml:space="preserve">Privacy Policy </w:t>
      </w:r>
      <w:r w:rsidR="0083308E" w:rsidRPr="000926C4">
        <w:rPr>
          <w:rFonts w:ascii="Arial" w:eastAsiaTheme="minorEastAsia" w:hAnsi="Arial" w:cs="Arial"/>
          <w:szCs w:val="24"/>
        </w:rPr>
        <w:t>of UAF</w:t>
      </w:r>
      <w:r w:rsidR="000A4527" w:rsidRPr="000926C4">
        <w:rPr>
          <w:rFonts w:ascii="Arial" w:eastAsiaTheme="minorEastAsia" w:hAnsi="Arial" w:cs="Arial"/>
          <w:szCs w:val="24"/>
        </w:rPr>
        <w:t xml:space="preserve"> (“Privacy Policy”)</w:t>
      </w:r>
      <w:r w:rsidR="00435664" w:rsidRPr="000926C4">
        <w:rPr>
          <w:rFonts w:ascii="Arial" w:eastAsiaTheme="minorEastAsia" w:hAnsi="Arial" w:cs="Arial"/>
          <w:szCs w:val="24"/>
        </w:rPr>
        <w:t>, the Personal Information Collection Statement/</w:t>
      </w:r>
      <w:r w:rsidR="0083308E" w:rsidRPr="000926C4">
        <w:rPr>
          <w:rFonts w:ascii="Arial" w:eastAsiaTheme="minorEastAsia" w:hAnsi="Arial" w:cs="Arial"/>
          <w:szCs w:val="24"/>
        </w:rPr>
        <w:t>Notice to Customers and Other Individuals R</w:t>
      </w:r>
      <w:r w:rsidRPr="000926C4">
        <w:rPr>
          <w:rFonts w:ascii="Arial" w:eastAsiaTheme="minorEastAsia" w:hAnsi="Arial" w:cs="Arial"/>
          <w:szCs w:val="24"/>
        </w:rPr>
        <w:t xml:space="preserve">elating to the Personal Data (Privacy) Ordinance </w:t>
      </w:r>
      <w:r w:rsidR="0083308E" w:rsidRPr="000926C4">
        <w:rPr>
          <w:rFonts w:ascii="Arial" w:eastAsiaTheme="minorEastAsia" w:hAnsi="Arial" w:cs="Arial"/>
          <w:szCs w:val="24"/>
        </w:rPr>
        <w:t xml:space="preserve">(the “Ordinance”) </w:t>
      </w:r>
      <w:r w:rsidRPr="000926C4">
        <w:rPr>
          <w:rFonts w:ascii="Arial" w:eastAsiaTheme="minorEastAsia" w:hAnsi="Arial" w:cs="Arial"/>
          <w:szCs w:val="24"/>
        </w:rPr>
        <w:t>and the Code of</w:t>
      </w:r>
      <w:r w:rsidR="00871F3D" w:rsidRPr="000926C4">
        <w:rPr>
          <w:rFonts w:ascii="Arial" w:eastAsiaTheme="minorEastAsia" w:hAnsi="Arial" w:cs="Arial"/>
          <w:szCs w:val="24"/>
        </w:rPr>
        <w:t xml:space="preserve"> </w:t>
      </w:r>
      <w:r w:rsidR="00AC4201" w:rsidRPr="000926C4">
        <w:rPr>
          <w:rFonts w:ascii="Arial" w:eastAsiaTheme="minorEastAsia" w:hAnsi="Arial" w:cs="Arial"/>
          <w:szCs w:val="24"/>
        </w:rPr>
        <w:t xml:space="preserve">Practice </w:t>
      </w:r>
      <w:r w:rsidR="00AC4201" w:rsidRPr="00931DEE">
        <w:rPr>
          <w:rFonts w:ascii="Arial" w:eastAsiaTheme="minorEastAsia" w:hAnsi="Arial" w:cs="Arial"/>
          <w:szCs w:val="24"/>
        </w:rPr>
        <w:t xml:space="preserve">on Consumer Credit Data </w:t>
      </w:r>
      <w:r w:rsidR="0083308E" w:rsidRPr="00931DEE">
        <w:rPr>
          <w:rFonts w:ascii="Arial" w:eastAsiaTheme="minorEastAsia" w:hAnsi="Arial" w:cs="Arial"/>
          <w:szCs w:val="24"/>
        </w:rPr>
        <w:t>(the “Code”)</w:t>
      </w:r>
      <w:r w:rsidR="007E11C1">
        <w:rPr>
          <w:rFonts w:ascii="Arial" w:eastAsiaTheme="minorEastAsia" w:hAnsi="Arial" w:cs="Arial"/>
          <w:szCs w:val="24"/>
        </w:rPr>
        <w:t xml:space="preserve"> </w:t>
      </w:r>
      <w:r w:rsidR="00AC4201" w:rsidRPr="00931DEE">
        <w:rPr>
          <w:rFonts w:ascii="Arial" w:eastAsiaTheme="minorEastAsia" w:hAnsi="Arial" w:cs="Arial"/>
          <w:szCs w:val="24"/>
        </w:rPr>
        <w:t xml:space="preserve">(the </w:t>
      </w:r>
      <w:r w:rsidR="0083308E" w:rsidRPr="00931DEE">
        <w:rPr>
          <w:rFonts w:ascii="Arial" w:eastAsiaTheme="minorEastAsia" w:hAnsi="Arial" w:cs="Arial"/>
          <w:szCs w:val="24"/>
        </w:rPr>
        <w:t>“</w:t>
      </w:r>
      <w:r w:rsidR="00AC4201" w:rsidRPr="00931DEE">
        <w:rPr>
          <w:rFonts w:ascii="Arial" w:eastAsiaTheme="minorEastAsia" w:hAnsi="Arial" w:cs="Arial"/>
          <w:szCs w:val="24"/>
        </w:rPr>
        <w:t>Notice").</w:t>
      </w:r>
      <w:r w:rsidR="00AC4201" w:rsidRPr="00AE2A3B">
        <w:rPr>
          <w:rFonts w:ascii="Arial" w:hAnsi="Arial" w:cs="Arial"/>
        </w:rPr>
        <w:t xml:space="preserve"> </w:t>
      </w:r>
      <w:r w:rsidR="00AC4201" w:rsidRPr="00931DEE">
        <w:rPr>
          <w:rFonts w:ascii="Arial" w:eastAsiaTheme="minorEastAsia" w:hAnsi="Arial" w:cs="Arial"/>
          <w:szCs w:val="24"/>
        </w:rPr>
        <w:t>I understand that all information supplied by me will be kept by UAF and</w:t>
      </w:r>
      <w:r w:rsidRPr="00931DEE">
        <w:rPr>
          <w:rFonts w:ascii="Arial" w:eastAsiaTheme="minorEastAsia" w:hAnsi="Arial" w:cs="Arial"/>
          <w:szCs w:val="24"/>
        </w:rPr>
        <w:t xml:space="preserve"> handled according to the </w:t>
      </w:r>
      <w:r w:rsidR="006E4F48" w:rsidRPr="00931DEE">
        <w:rPr>
          <w:rFonts w:ascii="Arial" w:eastAsiaTheme="minorEastAsia" w:hAnsi="Arial" w:cs="Arial"/>
          <w:szCs w:val="24"/>
        </w:rPr>
        <w:t xml:space="preserve">Privacy Policy and the </w:t>
      </w:r>
      <w:r w:rsidRPr="00931DEE">
        <w:rPr>
          <w:rFonts w:ascii="Arial" w:eastAsiaTheme="minorEastAsia" w:hAnsi="Arial" w:cs="Arial"/>
          <w:szCs w:val="24"/>
        </w:rPr>
        <w:t xml:space="preserve">Notice. </w:t>
      </w:r>
    </w:p>
    <w:p w14:paraId="685C6D8E" w14:textId="77777777" w:rsidR="002C0F1D" w:rsidRPr="00931DEE" w:rsidRDefault="002C0F1D" w:rsidP="00AE2A3B">
      <w:pPr>
        <w:pStyle w:val="PlainText"/>
        <w:jc w:val="both"/>
        <w:rPr>
          <w:rFonts w:ascii="Arial" w:eastAsiaTheme="minorEastAsia" w:hAnsi="Arial" w:cs="Arial"/>
          <w:szCs w:val="24"/>
        </w:rPr>
      </w:pPr>
    </w:p>
    <w:p w14:paraId="2F57235A" w14:textId="4EAB65C8" w:rsidR="6347331E" w:rsidRPr="00931DEE" w:rsidRDefault="6347331E" w:rsidP="00AE2A3B">
      <w:pPr>
        <w:pStyle w:val="PlainText"/>
        <w:jc w:val="both"/>
        <w:rPr>
          <w:rFonts w:ascii="Arial" w:eastAsiaTheme="minorEastAsia" w:hAnsi="Arial" w:cs="Arial"/>
          <w:szCs w:val="24"/>
        </w:rPr>
      </w:pPr>
      <w:r w:rsidRPr="00931DEE">
        <w:rPr>
          <w:rFonts w:ascii="Arial" w:eastAsiaTheme="minorEastAsia" w:hAnsi="Arial" w:cs="Arial"/>
          <w:szCs w:val="24"/>
        </w:rPr>
        <w:t xml:space="preserve">4. I authorize UAF to inform the relevant staff members or authorized sales agents regarding my account information and approval status during the process of this </w:t>
      </w:r>
      <w:r w:rsidRPr="00931DEE">
        <w:rPr>
          <w:rFonts w:ascii="Arial" w:eastAsiaTheme="minorEastAsia" w:hAnsi="Arial" w:cs="Arial"/>
          <w:szCs w:val="24"/>
        </w:rPr>
        <w:lastRenderedPageBreak/>
        <w:t xml:space="preserve">application. </w:t>
      </w:r>
    </w:p>
    <w:p w14:paraId="10CD15D0" w14:textId="42B9A384" w:rsidR="6347331E" w:rsidRPr="00931DEE" w:rsidRDefault="6347331E" w:rsidP="00AE2A3B">
      <w:pPr>
        <w:pStyle w:val="PlainText"/>
        <w:jc w:val="both"/>
        <w:rPr>
          <w:rFonts w:ascii="Arial" w:eastAsiaTheme="minorEastAsia" w:hAnsi="Arial" w:cs="Arial"/>
          <w:szCs w:val="24"/>
        </w:rPr>
      </w:pPr>
      <w:r w:rsidRPr="00931DEE">
        <w:rPr>
          <w:rFonts w:ascii="Arial" w:eastAsiaTheme="minorEastAsia" w:hAnsi="Arial" w:cs="Arial"/>
          <w:szCs w:val="24"/>
        </w:rPr>
        <w:t xml:space="preserve"> </w:t>
      </w:r>
    </w:p>
    <w:p w14:paraId="747F6104" w14:textId="77777777" w:rsidR="00A125F3" w:rsidRPr="00931DEE" w:rsidRDefault="00A125F3" w:rsidP="00AE2A3B">
      <w:pPr>
        <w:pStyle w:val="PlainText"/>
        <w:jc w:val="both"/>
        <w:rPr>
          <w:rFonts w:ascii="Arial" w:eastAsiaTheme="minorEastAsia" w:hAnsi="Arial" w:cs="Arial"/>
          <w:szCs w:val="24"/>
        </w:rPr>
      </w:pPr>
      <w:r w:rsidRPr="00931DEE">
        <w:rPr>
          <w:rFonts w:ascii="Arial" w:eastAsiaTheme="minorEastAsia" w:hAnsi="Arial" w:cs="Arial"/>
          <w:szCs w:val="24"/>
        </w:rPr>
        <w:t xml:space="preserve">5. </w:t>
      </w:r>
      <w:r w:rsidR="6347331E" w:rsidRPr="00931DEE">
        <w:rPr>
          <w:rFonts w:ascii="Arial" w:eastAsiaTheme="minorEastAsia" w:hAnsi="Arial" w:cs="Arial"/>
          <w:szCs w:val="24"/>
        </w:rPr>
        <w:t>I understand and agree that data provided by me in connection with the opening</w:t>
      </w:r>
    </w:p>
    <w:p w14:paraId="396B9E6D" w14:textId="39464512" w:rsidR="6347331E" w:rsidRPr="000926C4" w:rsidRDefault="6347331E" w:rsidP="00AE2A3B">
      <w:pPr>
        <w:pStyle w:val="PlainText"/>
        <w:jc w:val="both"/>
        <w:rPr>
          <w:rFonts w:ascii="Arial" w:eastAsiaTheme="minorEastAsia" w:hAnsi="Arial" w:cs="Arial"/>
          <w:szCs w:val="24"/>
        </w:rPr>
      </w:pPr>
      <w:r w:rsidRPr="00931DEE">
        <w:rPr>
          <w:rFonts w:ascii="Arial" w:eastAsiaTheme="minorEastAsia" w:hAnsi="Arial" w:cs="Arial"/>
          <w:szCs w:val="24"/>
        </w:rPr>
        <w:t xml:space="preserve">or continuation of </w:t>
      </w:r>
      <w:r w:rsidR="003F01FC" w:rsidRPr="000926C4">
        <w:rPr>
          <w:rFonts w:ascii="Arial" w:eastAsiaTheme="minorEastAsia" w:hAnsi="Arial" w:cs="Arial"/>
          <w:szCs w:val="24"/>
        </w:rPr>
        <w:t xml:space="preserve">a </w:t>
      </w:r>
      <w:r w:rsidRPr="000926C4">
        <w:rPr>
          <w:rFonts w:ascii="Arial" w:eastAsiaTheme="minorEastAsia" w:hAnsi="Arial" w:cs="Arial"/>
          <w:szCs w:val="24"/>
        </w:rPr>
        <w:t xml:space="preserve">Credit Card account may be used for updating records of </w:t>
      </w:r>
      <w:r w:rsidR="002C0F1D" w:rsidRPr="000926C4">
        <w:rPr>
          <w:rFonts w:ascii="Arial" w:eastAsiaTheme="minorEastAsia" w:hAnsi="Arial" w:cs="Arial"/>
          <w:szCs w:val="24"/>
        </w:rPr>
        <w:t xml:space="preserve">all </w:t>
      </w:r>
      <w:r w:rsidRPr="000926C4">
        <w:rPr>
          <w:rFonts w:ascii="Arial" w:eastAsiaTheme="minorEastAsia" w:hAnsi="Arial" w:cs="Arial"/>
          <w:szCs w:val="24"/>
        </w:rPr>
        <w:t>my account(s)</w:t>
      </w:r>
      <w:r w:rsidR="002C0F1D" w:rsidRPr="000926C4">
        <w:rPr>
          <w:rFonts w:ascii="Arial" w:eastAsiaTheme="minorEastAsia" w:hAnsi="Arial" w:cs="Arial"/>
          <w:szCs w:val="24"/>
        </w:rPr>
        <w:t xml:space="preserve"> </w:t>
      </w:r>
      <w:r w:rsidRPr="000926C4">
        <w:rPr>
          <w:rFonts w:ascii="Arial" w:eastAsiaTheme="minorEastAsia" w:hAnsi="Arial" w:cs="Arial"/>
          <w:szCs w:val="24"/>
        </w:rPr>
        <w:t xml:space="preserve">maintained at UAF. </w:t>
      </w:r>
    </w:p>
    <w:p w14:paraId="41BA6F82" w14:textId="76E003BD" w:rsidR="6347331E" w:rsidRPr="000926C4" w:rsidRDefault="6347331E" w:rsidP="00AE2A3B">
      <w:pPr>
        <w:pStyle w:val="PlainText"/>
        <w:jc w:val="both"/>
        <w:rPr>
          <w:rFonts w:ascii="Arial" w:eastAsiaTheme="minorEastAsia" w:hAnsi="Arial" w:cs="Arial"/>
          <w:szCs w:val="24"/>
        </w:rPr>
      </w:pPr>
      <w:r w:rsidRPr="000926C4">
        <w:rPr>
          <w:rFonts w:ascii="Arial" w:eastAsiaTheme="minorEastAsia" w:hAnsi="Arial" w:cs="Arial"/>
          <w:szCs w:val="24"/>
        </w:rPr>
        <w:t xml:space="preserve"> </w:t>
      </w:r>
    </w:p>
    <w:p w14:paraId="1EB071C3" w14:textId="2623BAE7" w:rsidR="6347331E" w:rsidRPr="000926C4" w:rsidRDefault="6347331E" w:rsidP="00AE2A3B">
      <w:pPr>
        <w:pStyle w:val="PlainText"/>
        <w:jc w:val="both"/>
        <w:rPr>
          <w:rFonts w:ascii="Arial" w:hAnsi="Arial" w:cs="Arial"/>
          <w:szCs w:val="24"/>
        </w:rPr>
      </w:pPr>
      <w:r w:rsidRPr="000926C4">
        <w:rPr>
          <w:rFonts w:ascii="Arial" w:eastAsiaTheme="minorEastAsia" w:hAnsi="Arial" w:cs="Arial"/>
          <w:szCs w:val="24"/>
        </w:rPr>
        <w:t xml:space="preserve">6. I confirm that none of my </w:t>
      </w:r>
      <w:r w:rsidR="001B5649" w:rsidRPr="000926C4">
        <w:rPr>
          <w:rFonts w:ascii="Arial" w:eastAsiaTheme="minorEastAsia" w:hAnsi="Arial" w:cs="Arial"/>
          <w:szCs w:val="24"/>
        </w:rPr>
        <w:t>c</w:t>
      </w:r>
      <w:r w:rsidRPr="000926C4">
        <w:rPr>
          <w:rFonts w:ascii="Arial" w:eastAsiaTheme="minorEastAsia" w:hAnsi="Arial" w:cs="Arial"/>
          <w:szCs w:val="24"/>
        </w:rPr>
        <w:t xml:space="preserve">redit </w:t>
      </w:r>
      <w:r w:rsidR="001B5649" w:rsidRPr="000926C4">
        <w:rPr>
          <w:rFonts w:ascii="Arial" w:eastAsiaTheme="minorEastAsia" w:hAnsi="Arial" w:cs="Arial"/>
          <w:szCs w:val="24"/>
        </w:rPr>
        <w:t>c</w:t>
      </w:r>
      <w:r w:rsidRPr="000926C4">
        <w:rPr>
          <w:rFonts w:ascii="Arial" w:eastAsiaTheme="minorEastAsia" w:hAnsi="Arial" w:cs="Arial"/>
          <w:szCs w:val="24"/>
        </w:rPr>
        <w:t xml:space="preserve">ard is currently cancelled due to default in payment, and there is no current overdue payment exceeding </w:t>
      </w:r>
      <w:r w:rsidR="0004547A" w:rsidRPr="000926C4">
        <w:rPr>
          <w:rFonts w:ascii="Arial" w:eastAsiaTheme="minorEastAsia" w:hAnsi="Arial" w:cs="Arial"/>
          <w:szCs w:val="24"/>
        </w:rPr>
        <w:t>one (</w:t>
      </w:r>
      <w:r w:rsidRPr="000926C4">
        <w:rPr>
          <w:rFonts w:ascii="Arial" w:eastAsiaTheme="minorEastAsia" w:hAnsi="Arial" w:cs="Arial"/>
          <w:szCs w:val="24"/>
        </w:rPr>
        <w:t>1</w:t>
      </w:r>
      <w:r w:rsidR="0004547A" w:rsidRPr="000926C4">
        <w:rPr>
          <w:rFonts w:ascii="Arial" w:eastAsiaTheme="minorEastAsia" w:hAnsi="Arial" w:cs="Arial"/>
          <w:szCs w:val="24"/>
        </w:rPr>
        <w:t>)</w:t>
      </w:r>
      <w:r w:rsidRPr="000926C4">
        <w:rPr>
          <w:rFonts w:ascii="Arial" w:eastAsiaTheme="minorEastAsia" w:hAnsi="Arial" w:cs="Arial"/>
          <w:szCs w:val="24"/>
        </w:rPr>
        <w:t xml:space="preserve"> month in respect of my loan indebtedness (including </w:t>
      </w:r>
      <w:r w:rsidR="001B5649" w:rsidRPr="000926C4">
        <w:rPr>
          <w:rFonts w:ascii="Arial" w:eastAsiaTheme="minorEastAsia" w:hAnsi="Arial" w:cs="Arial"/>
          <w:szCs w:val="24"/>
        </w:rPr>
        <w:t>c</w:t>
      </w:r>
      <w:r w:rsidRPr="000926C4">
        <w:rPr>
          <w:rFonts w:ascii="Arial" w:eastAsiaTheme="minorEastAsia" w:hAnsi="Arial" w:cs="Arial"/>
          <w:szCs w:val="24"/>
        </w:rPr>
        <w:t xml:space="preserve">redit </w:t>
      </w:r>
      <w:r w:rsidR="001B5649" w:rsidRPr="000926C4">
        <w:rPr>
          <w:rFonts w:ascii="Arial" w:eastAsiaTheme="minorEastAsia" w:hAnsi="Arial" w:cs="Arial"/>
          <w:szCs w:val="24"/>
        </w:rPr>
        <w:t>c</w:t>
      </w:r>
      <w:r w:rsidRPr="000926C4">
        <w:rPr>
          <w:rFonts w:ascii="Arial" w:eastAsiaTheme="minorEastAsia" w:hAnsi="Arial" w:cs="Arial"/>
          <w:szCs w:val="24"/>
        </w:rPr>
        <w:t xml:space="preserve">ard and all unsecured loans) with other financial institutions. I further confirm that no existing, </w:t>
      </w:r>
      <w:proofErr w:type="gramStart"/>
      <w:r w:rsidRPr="000926C4">
        <w:rPr>
          <w:rFonts w:ascii="Arial" w:eastAsiaTheme="minorEastAsia" w:hAnsi="Arial" w:cs="Arial"/>
          <w:szCs w:val="24"/>
        </w:rPr>
        <w:t>pending</w:t>
      </w:r>
      <w:proofErr w:type="gramEnd"/>
      <w:r w:rsidRPr="000926C4">
        <w:rPr>
          <w:rFonts w:ascii="Arial" w:eastAsiaTheme="minorEastAsia" w:hAnsi="Arial" w:cs="Arial"/>
          <w:szCs w:val="24"/>
        </w:rPr>
        <w:t xml:space="preserve"> or potential bankruptcy, litigation or administrative proceedings are / will be filed</w:t>
      </w:r>
      <w:r w:rsidR="00825F9B" w:rsidRPr="000926C4">
        <w:rPr>
          <w:rFonts w:ascii="Arial" w:eastAsiaTheme="minorEastAsia" w:hAnsi="Arial" w:cs="Arial"/>
          <w:szCs w:val="24"/>
        </w:rPr>
        <w:t xml:space="preserve"> against me</w:t>
      </w:r>
      <w:r w:rsidRPr="000926C4">
        <w:rPr>
          <w:rFonts w:ascii="Arial" w:eastAsiaTheme="minorEastAsia" w:hAnsi="Arial" w:cs="Arial"/>
          <w:szCs w:val="24"/>
        </w:rPr>
        <w:t xml:space="preserve">. </w:t>
      </w:r>
      <w:r w:rsidR="00825F9B" w:rsidRPr="000926C4">
        <w:rPr>
          <w:rFonts w:ascii="Arial" w:eastAsiaTheme="minorEastAsia" w:hAnsi="Arial" w:cs="Arial"/>
          <w:szCs w:val="24"/>
        </w:rPr>
        <w:t>I understand and agree that UAF may, at its sole discretion, decide whether to approve this application by reference to the overall relationship or the status of loans with UAF, if I am an existing client.</w:t>
      </w:r>
    </w:p>
    <w:p w14:paraId="29A4B549" w14:textId="334B4C3A" w:rsidR="6347331E" w:rsidRPr="000926C4" w:rsidRDefault="6347331E" w:rsidP="00AE2A3B">
      <w:pPr>
        <w:pStyle w:val="PlainText"/>
        <w:jc w:val="both"/>
        <w:rPr>
          <w:rFonts w:ascii="Arial" w:hAnsi="Arial" w:cs="Arial"/>
          <w:szCs w:val="24"/>
        </w:rPr>
      </w:pPr>
    </w:p>
    <w:p w14:paraId="7FC63770" w14:textId="43C5F1A1" w:rsidR="00FF6962" w:rsidRPr="000926C4" w:rsidRDefault="00FF6962" w:rsidP="00AE2A3B">
      <w:pPr>
        <w:pStyle w:val="paragraph"/>
        <w:spacing w:before="0" w:beforeAutospacing="0" w:after="0" w:afterAutospacing="0"/>
        <w:jc w:val="both"/>
        <w:textAlignment w:val="baseline"/>
        <w:rPr>
          <w:rFonts w:ascii="Arial" w:hAnsi="Arial" w:cs="Arial"/>
          <w:sz w:val="18"/>
          <w:szCs w:val="18"/>
        </w:rPr>
      </w:pPr>
      <w:r w:rsidRPr="000926C4">
        <w:rPr>
          <w:rStyle w:val="normaltextrun"/>
          <w:rFonts w:ascii="Arial" w:hAnsi="Arial" w:cs="Arial"/>
        </w:rPr>
        <w:t xml:space="preserve">7. </w:t>
      </w:r>
      <w:r w:rsidR="005B7FD8" w:rsidRPr="000926C4">
        <w:rPr>
          <w:rStyle w:val="normaltextrun"/>
          <w:rFonts w:ascii="Arial" w:hAnsi="Arial" w:cs="Arial"/>
        </w:rPr>
        <w:t>This paragraph shall be applicable if I apply to UAF to link one or more Octopus cards or products (altogether referred to as “Octopus”) to the Automatic Add Value Service ("AAVS”).</w:t>
      </w:r>
      <w:r w:rsidRPr="000926C4">
        <w:rPr>
          <w:rStyle w:val="normaltextrun"/>
          <w:rFonts w:ascii="Arial" w:hAnsi="Arial" w:cs="Arial"/>
        </w:rPr>
        <w:t xml:space="preserve"> I confirm that I have read and agree to be bound by the </w:t>
      </w:r>
      <w:r w:rsidR="00B04037" w:rsidRPr="000926C4">
        <w:rPr>
          <w:rStyle w:val="normaltextrun"/>
          <w:rFonts w:ascii="Arial" w:hAnsi="Arial" w:cs="Arial"/>
        </w:rPr>
        <w:t>t</w:t>
      </w:r>
      <w:r w:rsidRPr="000926C4">
        <w:rPr>
          <w:rStyle w:val="normaltextrun"/>
          <w:rFonts w:ascii="Arial" w:hAnsi="Arial" w:cs="Arial"/>
        </w:rPr>
        <w:t xml:space="preserve">erms of </w:t>
      </w:r>
      <w:r w:rsidR="00B04037" w:rsidRPr="000926C4">
        <w:rPr>
          <w:rStyle w:val="normaltextrun"/>
          <w:rFonts w:ascii="Arial" w:hAnsi="Arial" w:cs="Arial"/>
        </w:rPr>
        <w:t>a</w:t>
      </w:r>
      <w:r w:rsidRPr="000926C4">
        <w:rPr>
          <w:rStyle w:val="normaltextrun"/>
          <w:rFonts w:ascii="Arial" w:hAnsi="Arial" w:cs="Arial"/>
        </w:rPr>
        <w:t>pplication</w:t>
      </w:r>
      <w:r w:rsidR="00B04037" w:rsidRPr="000926C4">
        <w:rPr>
          <w:rStyle w:val="normaltextrun"/>
          <w:rFonts w:ascii="Arial" w:hAnsi="Arial" w:cs="Arial"/>
        </w:rPr>
        <w:t xml:space="preserve"> for AAVS</w:t>
      </w:r>
      <w:r w:rsidRPr="000926C4">
        <w:rPr>
          <w:rStyle w:val="normaltextrun"/>
          <w:rFonts w:ascii="Arial" w:hAnsi="Arial" w:cs="Arial"/>
        </w:rPr>
        <w:t xml:space="preserve">, the </w:t>
      </w:r>
      <w:r w:rsidR="00B04037" w:rsidRPr="000926C4">
        <w:rPr>
          <w:rStyle w:val="normaltextrun"/>
          <w:rFonts w:ascii="Arial" w:hAnsi="Arial" w:cs="Arial"/>
        </w:rPr>
        <w:t xml:space="preserve">Octopus </w:t>
      </w:r>
      <w:r w:rsidR="00C3437F" w:rsidRPr="000926C4">
        <w:rPr>
          <w:rStyle w:val="normaltextrun"/>
          <w:rFonts w:ascii="Arial" w:hAnsi="Arial" w:cs="Arial"/>
        </w:rPr>
        <w:t xml:space="preserve">Automatic </w:t>
      </w:r>
      <w:r w:rsidR="002C1580" w:rsidRPr="000926C4">
        <w:rPr>
          <w:rStyle w:val="normaltextrun"/>
          <w:rFonts w:ascii="Arial" w:hAnsi="Arial" w:cs="Arial"/>
        </w:rPr>
        <w:t xml:space="preserve">Add </w:t>
      </w:r>
      <w:r w:rsidR="00C3437F" w:rsidRPr="000926C4">
        <w:rPr>
          <w:rStyle w:val="normaltextrun"/>
          <w:rFonts w:ascii="Arial" w:hAnsi="Arial" w:cs="Arial"/>
        </w:rPr>
        <w:t xml:space="preserve">Value </w:t>
      </w:r>
      <w:r w:rsidRPr="000926C4">
        <w:rPr>
          <w:rStyle w:val="normaltextrun"/>
          <w:rFonts w:ascii="Arial" w:hAnsi="Arial" w:cs="Arial"/>
        </w:rPr>
        <w:t>Agreement</w:t>
      </w:r>
      <w:r w:rsidR="00B04037" w:rsidRPr="000926C4">
        <w:rPr>
          <w:rStyle w:val="normaltextrun"/>
          <w:rFonts w:ascii="Arial" w:hAnsi="Arial" w:cs="Arial"/>
        </w:rPr>
        <w:t xml:space="preserve"> ("AAVS Agreement”)</w:t>
      </w:r>
      <w:r w:rsidRPr="000926C4">
        <w:rPr>
          <w:rStyle w:val="normaltextrun"/>
          <w:rFonts w:ascii="Arial" w:hAnsi="Arial" w:cs="Arial"/>
        </w:rPr>
        <w:t xml:space="preserve"> and the Conditions of Issue</w:t>
      </w:r>
      <w:r w:rsidR="00B04037" w:rsidRPr="000926C4">
        <w:rPr>
          <w:rStyle w:val="normaltextrun"/>
          <w:rFonts w:ascii="Arial" w:hAnsi="Arial" w:cs="Arial"/>
        </w:rPr>
        <w:t xml:space="preserve"> of Octopus</w:t>
      </w:r>
      <w:r w:rsidRPr="000926C4">
        <w:rPr>
          <w:rStyle w:val="normaltextrun"/>
          <w:rFonts w:ascii="Arial" w:hAnsi="Arial" w:cs="Arial"/>
        </w:rPr>
        <w:t xml:space="preserve"> (as amended by Octopus Cards Limited from time to time) </w:t>
      </w:r>
      <w:r w:rsidR="00642357" w:rsidRPr="000926C4">
        <w:rPr>
          <w:rStyle w:val="normaltextrun"/>
          <w:rFonts w:ascii="Arial" w:hAnsi="Arial" w:cs="Arial"/>
        </w:rPr>
        <w:t xml:space="preserve">regarding </w:t>
      </w:r>
      <w:r w:rsidRPr="000926C4">
        <w:rPr>
          <w:rStyle w:val="normaltextrun"/>
          <w:rFonts w:ascii="Arial" w:hAnsi="Arial" w:cs="Arial"/>
        </w:rPr>
        <w:t xml:space="preserve">the use of the AAVS and the Octopus. I acknowledge and agree that upon the approval of the </w:t>
      </w:r>
      <w:r w:rsidR="00642357" w:rsidRPr="000926C4">
        <w:rPr>
          <w:rStyle w:val="normaltextrun"/>
          <w:rFonts w:ascii="Arial" w:hAnsi="Arial" w:cs="Arial"/>
        </w:rPr>
        <w:t>AAVS</w:t>
      </w:r>
      <w:r w:rsidRPr="000926C4">
        <w:rPr>
          <w:rStyle w:val="normaltextrun"/>
          <w:rFonts w:ascii="Arial" w:hAnsi="Arial" w:cs="Arial"/>
        </w:rPr>
        <w:t xml:space="preserve">, my personal data provided in this application will be associated with my Octopus. By signing </w:t>
      </w:r>
      <w:r w:rsidR="00066381" w:rsidRPr="000926C4">
        <w:rPr>
          <w:rStyle w:val="normaltextrun"/>
          <w:rFonts w:ascii="Arial" w:hAnsi="Arial" w:cs="Arial"/>
        </w:rPr>
        <w:t xml:space="preserve">or otherwise indicating my </w:t>
      </w:r>
      <w:r w:rsidR="00AB4D8F" w:rsidRPr="000926C4">
        <w:rPr>
          <w:rStyle w:val="normaltextrun"/>
          <w:rFonts w:ascii="Arial" w:hAnsi="Arial" w:cs="Arial"/>
        </w:rPr>
        <w:t>agree</w:t>
      </w:r>
      <w:r w:rsidR="00066381" w:rsidRPr="000926C4">
        <w:rPr>
          <w:rStyle w:val="normaltextrun"/>
          <w:rFonts w:ascii="Arial" w:hAnsi="Arial" w:cs="Arial"/>
        </w:rPr>
        <w:t>ment</w:t>
      </w:r>
      <w:r w:rsidR="00AB4D8F" w:rsidRPr="000926C4">
        <w:rPr>
          <w:rStyle w:val="normaltextrun"/>
          <w:rFonts w:ascii="Arial" w:hAnsi="Arial" w:cs="Arial"/>
        </w:rPr>
        <w:t xml:space="preserve"> to the terms of </w:t>
      </w:r>
      <w:r w:rsidRPr="000926C4">
        <w:rPr>
          <w:rStyle w:val="normaltextrun"/>
          <w:rFonts w:ascii="Arial" w:hAnsi="Arial" w:cs="Arial"/>
        </w:rPr>
        <w:t xml:space="preserve">this application form, I </w:t>
      </w:r>
      <w:r w:rsidR="00AB4D8F" w:rsidRPr="000926C4">
        <w:rPr>
          <w:rStyle w:val="normaltextrun"/>
          <w:rFonts w:ascii="Arial" w:hAnsi="Arial" w:cs="Arial"/>
        </w:rPr>
        <w:t xml:space="preserve">hereby declare </w:t>
      </w:r>
      <w:r w:rsidRPr="000926C4">
        <w:rPr>
          <w:rStyle w:val="normaltextrun"/>
          <w:rFonts w:ascii="Arial" w:hAnsi="Arial" w:cs="Arial"/>
        </w:rPr>
        <w:t xml:space="preserve">that I have read, </w:t>
      </w:r>
      <w:proofErr w:type="gramStart"/>
      <w:r w:rsidRPr="000926C4">
        <w:rPr>
          <w:rStyle w:val="normaltextrun"/>
          <w:rFonts w:ascii="Arial" w:hAnsi="Arial" w:cs="Arial"/>
        </w:rPr>
        <w:t>understood</w:t>
      </w:r>
      <w:proofErr w:type="gramEnd"/>
      <w:r w:rsidRPr="000926C4">
        <w:rPr>
          <w:rStyle w:val="normaltextrun"/>
          <w:rFonts w:ascii="Arial" w:hAnsi="Arial" w:cs="Arial"/>
        </w:rPr>
        <w:t xml:space="preserve"> and agreed with the notice relating to the Personal Data (Privacy) Ordinance contained in clauses 33 to 40 of the AAVS Agreement. I also agree to be liable for all fees associated with the application </w:t>
      </w:r>
      <w:r w:rsidR="005B7FD8" w:rsidRPr="000926C4">
        <w:rPr>
          <w:rStyle w:val="normaltextrun"/>
          <w:rFonts w:ascii="Arial" w:hAnsi="Arial" w:cs="Arial"/>
        </w:rPr>
        <w:t>for</w:t>
      </w:r>
      <w:r w:rsidRPr="000926C4">
        <w:rPr>
          <w:rStyle w:val="normaltextrun"/>
          <w:rFonts w:ascii="Arial" w:hAnsi="Arial" w:cs="Arial"/>
        </w:rPr>
        <w:t xml:space="preserve"> AAVS</w:t>
      </w:r>
      <w:r w:rsidR="005B7FD8" w:rsidRPr="000926C4">
        <w:rPr>
          <w:rStyle w:val="normaltextrun"/>
          <w:rFonts w:ascii="Arial" w:hAnsi="Arial" w:cs="Arial"/>
        </w:rPr>
        <w:t xml:space="preserve"> as UAF may prescribe from time to time</w:t>
      </w:r>
      <w:r w:rsidRPr="000926C4">
        <w:rPr>
          <w:rStyle w:val="normaltextrun"/>
          <w:rFonts w:ascii="Arial" w:hAnsi="Arial" w:cs="Arial"/>
        </w:rPr>
        <w:t>. I authorize UAF to pay</w:t>
      </w:r>
      <w:r w:rsidR="00B04037" w:rsidRPr="000926C4">
        <w:rPr>
          <w:rStyle w:val="normaltextrun"/>
          <w:rFonts w:ascii="Arial" w:hAnsi="Arial" w:cs="Arial"/>
        </w:rPr>
        <w:t xml:space="preserve"> (by charging</w:t>
      </w:r>
      <w:r w:rsidR="007E51A9" w:rsidRPr="000926C4">
        <w:rPr>
          <w:rStyle w:val="normaltextrun"/>
          <w:rFonts w:ascii="Arial" w:hAnsi="Arial" w:cs="Arial"/>
        </w:rPr>
        <w:t xml:space="preserve"> my Credit Card </w:t>
      </w:r>
      <w:r w:rsidR="003F01FC" w:rsidRPr="000926C4">
        <w:rPr>
          <w:rStyle w:val="normaltextrun"/>
          <w:rFonts w:ascii="Arial" w:hAnsi="Arial" w:cs="Arial"/>
        </w:rPr>
        <w:t>a</w:t>
      </w:r>
      <w:r w:rsidR="007E51A9" w:rsidRPr="000926C4">
        <w:rPr>
          <w:rStyle w:val="normaltextrun"/>
          <w:rFonts w:ascii="Arial" w:hAnsi="Arial" w:cs="Arial"/>
        </w:rPr>
        <w:t>ccount</w:t>
      </w:r>
      <w:r w:rsidR="00B04037" w:rsidRPr="000926C4">
        <w:rPr>
          <w:rStyle w:val="normaltextrun"/>
          <w:rFonts w:ascii="Arial" w:hAnsi="Arial" w:cs="Arial"/>
        </w:rPr>
        <w:t>)</w:t>
      </w:r>
      <w:r w:rsidR="007E51A9" w:rsidRPr="000926C4">
        <w:rPr>
          <w:rStyle w:val="normaltextrun"/>
          <w:rFonts w:ascii="Arial" w:hAnsi="Arial" w:cs="Arial"/>
        </w:rPr>
        <w:t xml:space="preserve"> to</w:t>
      </w:r>
      <w:r w:rsidRPr="000926C4">
        <w:rPr>
          <w:rStyle w:val="normaltextrun"/>
          <w:rFonts w:ascii="Arial" w:hAnsi="Arial" w:cs="Arial"/>
        </w:rPr>
        <w:t xml:space="preserve"> Octopus Cards Limited in accordance with such instructions as it may receive from Octopus Cards Limited from time to time. I promise to reimburse UAF subject to and in accordance with the Cardholder Agreement.</w:t>
      </w:r>
      <w:r w:rsidRPr="000926C4">
        <w:rPr>
          <w:rStyle w:val="eop"/>
          <w:rFonts w:ascii="Arial" w:hAnsi="Arial" w:cs="Arial"/>
        </w:rPr>
        <w:t> </w:t>
      </w:r>
    </w:p>
    <w:p w14:paraId="7249B44D" w14:textId="77777777" w:rsidR="00FF6962" w:rsidRPr="000926C4" w:rsidRDefault="00FF6962" w:rsidP="00AE2A3B">
      <w:pPr>
        <w:pStyle w:val="paragraph"/>
        <w:spacing w:before="0" w:beforeAutospacing="0" w:after="0" w:afterAutospacing="0"/>
        <w:jc w:val="both"/>
        <w:textAlignment w:val="baseline"/>
        <w:rPr>
          <w:rFonts w:ascii="Arial" w:hAnsi="Arial" w:cs="Arial"/>
          <w:sz w:val="18"/>
          <w:szCs w:val="18"/>
        </w:rPr>
      </w:pPr>
      <w:r w:rsidRPr="000926C4">
        <w:rPr>
          <w:rStyle w:val="eop"/>
          <w:rFonts w:ascii="Arial" w:hAnsi="Arial" w:cs="Arial"/>
        </w:rPr>
        <w:t> </w:t>
      </w:r>
    </w:p>
    <w:p w14:paraId="1096EE7A" w14:textId="1BD392CB" w:rsidR="00FF6962" w:rsidRPr="000926C4" w:rsidRDefault="00FF6962" w:rsidP="00AE2A3B">
      <w:pPr>
        <w:pStyle w:val="paragraph"/>
        <w:spacing w:before="0" w:beforeAutospacing="0" w:after="0" w:afterAutospacing="0"/>
        <w:jc w:val="both"/>
        <w:textAlignment w:val="baseline"/>
        <w:rPr>
          <w:rFonts w:ascii="Arial" w:hAnsi="Arial" w:cs="Arial"/>
          <w:sz w:val="18"/>
          <w:szCs w:val="18"/>
        </w:rPr>
      </w:pPr>
      <w:r w:rsidRPr="000926C4">
        <w:rPr>
          <w:rStyle w:val="normaltextrun"/>
          <w:rFonts w:ascii="Arial" w:hAnsi="Arial" w:cs="Arial"/>
        </w:rPr>
        <w:t xml:space="preserve">8. </w:t>
      </w:r>
      <w:r w:rsidR="00786C85" w:rsidRPr="000926C4">
        <w:rPr>
          <w:rStyle w:val="normaltextrun"/>
          <w:rFonts w:ascii="Arial" w:hAnsi="Arial" w:cs="Arial"/>
        </w:rPr>
        <w:t xml:space="preserve">This paragraph shall be applicable if I elect to authorize my designated bank to effect transfers from my bank account for payment of any outstanding balance of my Credit Card </w:t>
      </w:r>
      <w:r w:rsidR="003F01FC" w:rsidRPr="000926C4">
        <w:rPr>
          <w:rStyle w:val="normaltextrun"/>
          <w:rFonts w:ascii="Arial" w:hAnsi="Arial" w:cs="Arial"/>
        </w:rPr>
        <w:t>a</w:t>
      </w:r>
      <w:r w:rsidR="00786C85" w:rsidRPr="000926C4">
        <w:rPr>
          <w:rStyle w:val="normaltextrun"/>
          <w:rFonts w:ascii="Arial" w:hAnsi="Arial" w:cs="Arial"/>
        </w:rPr>
        <w:t xml:space="preserve">ccount. </w:t>
      </w:r>
      <w:r w:rsidRPr="000926C4">
        <w:rPr>
          <w:rStyle w:val="normaltextrun"/>
          <w:rFonts w:ascii="Arial" w:hAnsi="Arial" w:cs="Arial"/>
        </w:rPr>
        <w:t xml:space="preserve">I confirm that </w:t>
      </w:r>
      <w:r w:rsidR="00786C85" w:rsidRPr="000926C4">
        <w:rPr>
          <w:rStyle w:val="normaltextrun"/>
          <w:rFonts w:ascii="Arial" w:hAnsi="Arial" w:cs="Arial"/>
        </w:rPr>
        <w:t xml:space="preserve">I have read and agree to be bound by the Terms and Conditions for Electronic Direct Debit Authorization. I further confirm that </w:t>
      </w:r>
      <w:r w:rsidRPr="000926C4">
        <w:rPr>
          <w:rStyle w:val="normaltextrun"/>
          <w:rFonts w:ascii="Arial" w:hAnsi="Arial" w:cs="Arial"/>
        </w:rPr>
        <w:t xml:space="preserve">my </w:t>
      </w:r>
      <w:r w:rsidR="00C34179" w:rsidRPr="000926C4">
        <w:rPr>
          <w:rStyle w:val="normaltextrun"/>
          <w:rFonts w:ascii="Arial" w:hAnsi="Arial" w:cs="Arial"/>
        </w:rPr>
        <w:t xml:space="preserve">personal information </w:t>
      </w:r>
      <w:r w:rsidR="00786C85" w:rsidRPr="000926C4">
        <w:rPr>
          <w:rStyle w:val="normaltextrun"/>
          <w:rFonts w:ascii="Arial" w:hAnsi="Arial" w:cs="Arial"/>
        </w:rPr>
        <w:t>provided to UAF</w:t>
      </w:r>
      <w:r w:rsidRPr="000926C4">
        <w:rPr>
          <w:rStyle w:val="normaltextrun"/>
          <w:rFonts w:ascii="Arial" w:hAnsi="Arial" w:cs="Arial"/>
        </w:rPr>
        <w:t xml:space="preserve"> </w:t>
      </w:r>
      <w:r w:rsidR="00786C85" w:rsidRPr="000926C4">
        <w:rPr>
          <w:rStyle w:val="normaltextrun"/>
          <w:rFonts w:ascii="Arial" w:hAnsi="Arial" w:cs="Arial"/>
        </w:rPr>
        <w:t xml:space="preserve">will </w:t>
      </w:r>
      <w:r w:rsidRPr="000926C4">
        <w:rPr>
          <w:rStyle w:val="normaltextrun"/>
          <w:rFonts w:ascii="Arial" w:hAnsi="Arial" w:cs="Arial"/>
        </w:rPr>
        <w:t>match with th</w:t>
      </w:r>
      <w:r w:rsidR="00786C85" w:rsidRPr="000926C4">
        <w:rPr>
          <w:rStyle w:val="normaltextrun"/>
          <w:rFonts w:ascii="Arial" w:hAnsi="Arial" w:cs="Arial"/>
        </w:rPr>
        <w:t>at</w:t>
      </w:r>
      <w:r w:rsidR="000078DC" w:rsidRPr="000926C4">
        <w:rPr>
          <w:rStyle w:val="normaltextrun"/>
          <w:rFonts w:ascii="Arial" w:hAnsi="Arial" w:cs="Arial"/>
        </w:rPr>
        <w:t xml:space="preserve"> I provide to my</w:t>
      </w:r>
      <w:r w:rsidRPr="000926C4">
        <w:rPr>
          <w:rStyle w:val="normaltextrun"/>
          <w:rFonts w:ascii="Arial" w:hAnsi="Arial" w:cs="Arial"/>
        </w:rPr>
        <w:t xml:space="preserve"> </w:t>
      </w:r>
      <w:r w:rsidR="00C34179" w:rsidRPr="000926C4">
        <w:rPr>
          <w:rStyle w:val="normaltextrun"/>
          <w:rFonts w:ascii="Arial" w:hAnsi="Arial" w:cs="Arial"/>
        </w:rPr>
        <w:t xml:space="preserve">designated </w:t>
      </w:r>
      <w:r w:rsidR="000078DC" w:rsidRPr="000926C4">
        <w:rPr>
          <w:rStyle w:val="normaltextrun"/>
          <w:rFonts w:ascii="Arial" w:hAnsi="Arial" w:cs="Arial"/>
        </w:rPr>
        <w:t>b</w:t>
      </w:r>
      <w:r w:rsidRPr="000926C4">
        <w:rPr>
          <w:rStyle w:val="normaltextrun"/>
          <w:rFonts w:ascii="Arial" w:hAnsi="Arial" w:cs="Arial"/>
        </w:rPr>
        <w:t xml:space="preserve">ank </w:t>
      </w:r>
      <w:r w:rsidR="000078DC" w:rsidRPr="000926C4">
        <w:rPr>
          <w:rStyle w:val="normaltextrun"/>
          <w:rFonts w:ascii="Arial" w:hAnsi="Arial" w:cs="Arial"/>
        </w:rPr>
        <w:t>for effecting the</w:t>
      </w:r>
      <w:r w:rsidR="00FF6D27" w:rsidRPr="000926C4">
        <w:rPr>
          <w:rStyle w:val="normaltextrun"/>
          <w:rFonts w:ascii="Arial" w:hAnsi="Arial" w:cs="Arial"/>
        </w:rPr>
        <w:t xml:space="preserve"> </w:t>
      </w:r>
      <w:r w:rsidR="00C34179" w:rsidRPr="000926C4">
        <w:rPr>
          <w:rStyle w:val="normaltextrun"/>
          <w:rFonts w:ascii="Arial" w:hAnsi="Arial" w:cs="Arial"/>
        </w:rPr>
        <w:t>direct debit authorization</w:t>
      </w:r>
      <w:r w:rsidR="00FF6D27" w:rsidRPr="000926C4">
        <w:rPr>
          <w:rStyle w:val="normaltextrun"/>
          <w:rFonts w:ascii="Arial" w:hAnsi="Arial" w:cs="Arial"/>
        </w:rPr>
        <w:t xml:space="preserve"> </w:t>
      </w:r>
      <w:r w:rsidR="000078DC" w:rsidRPr="000926C4">
        <w:rPr>
          <w:rStyle w:val="normaltextrun"/>
          <w:rFonts w:ascii="Arial" w:hAnsi="Arial" w:cs="Arial"/>
        </w:rPr>
        <w:t>arrangement</w:t>
      </w:r>
      <w:r w:rsidRPr="000926C4">
        <w:rPr>
          <w:rStyle w:val="normaltextrun"/>
          <w:rFonts w:ascii="Arial" w:hAnsi="Arial" w:cs="Arial"/>
        </w:rPr>
        <w:t>.</w:t>
      </w:r>
      <w:r w:rsidRPr="000926C4">
        <w:rPr>
          <w:rStyle w:val="eop"/>
          <w:rFonts w:ascii="Arial" w:hAnsi="Arial" w:cs="Arial"/>
        </w:rPr>
        <w:t> </w:t>
      </w:r>
    </w:p>
    <w:p w14:paraId="0BE09546" w14:textId="77777777" w:rsidR="00FF6962" w:rsidRPr="00931DEE" w:rsidRDefault="00FF6962" w:rsidP="00AE2A3B">
      <w:pPr>
        <w:pStyle w:val="PlainText"/>
        <w:jc w:val="both"/>
        <w:rPr>
          <w:rFonts w:ascii="Arial" w:hAnsi="Arial" w:cs="Arial"/>
          <w:color w:val="FF0000"/>
        </w:rPr>
      </w:pPr>
    </w:p>
    <w:p w14:paraId="6EF17DC7" w14:textId="1E8D3EDD" w:rsidR="006B4056" w:rsidRPr="00AB1DB9" w:rsidRDefault="00C73F85" w:rsidP="00AE2A3B">
      <w:pPr>
        <w:pStyle w:val="PlainText"/>
        <w:jc w:val="both"/>
        <w:rPr>
          <w:rFonts w:ascii="Arial" w:hAnsi="Arial" w:cs="Arial"/>
        </w:rPr>
      </w:pPr>
      <w:r w:rsidRPr="00931DEE">
        <w:rPr>
          <w:rFonts w:ascii="Arial" w:hAnsi="Arial" w:cs="Arial"/>
        </w:rPr>
        <w:t>9</w:t>
      </w:r>
      <w:r w:rsidR="4CD62C14" w:rsidRPr="00931DEE">
        <w:rPr>
          <w:rFonts w:ascii="Arial" w:hAnsi="Arial" w:cs="Arial"/>
        </w:rPr>
        <w:t xml:space="preserve">. </w:t>
      </w:r>
      <w:commentRangeStart w:id="0"/>
      <w:commentRangeEnd w:id="0"/>
      <w:r w:rsidR="00B80D46" w:rsidRPr="00AE2A3B">
        <w:rPr>
          <w:rStyle w:val="CommentReference"/>
          <w:rFonts w:ascii="Arial" w:eastAsiaTheme="minorEastAsia" w:hAnsi="Arial" w:cs="Arial"/>
        </w:rPr>
        <w:commentReference w:id="0"/>
      </w:r>
      <w:commentRangeStart w:id="1"/>
      <w:commentRangeEnd w:id="1"/>
      <w:r w:rsidR="005D5DE5" w:rsidRPr="00AE2A3B">
        <w:rPr>
          <w:rStyle w:val="CommentReference"/>
          <w:rFonts w:ascii="Arial" w:eastAsiaTheme="minorEastAsia" w:hAnsi="Arial" w:cs="Arial"/>
        </w:rPr>
        <w:commentReference w:id="1"/>
      </w:r>
      <w:r w:rsidR="005D5DE5" w:rsidRPr="00931DEE">
        <w:rPr>
          <w:rFonts w:ascii="Arial" w:hAnsi="Arial" w:cs="Arial"/>
        </w:rPr>
        <w:t xml:space="preserve">I agree to be bound by the </w:t>
      </w:r>
      <w:r w:rsidR="4CD62C14" w:rsidRPr="00931DEE">
        <w:rPr>
          <w:rFonts w:ascii="Arial" w:hAnsi="Arial" w:cs="Arial"/>
        </w:rPr>
        <w:t xml:space="preserve">terms and conditions governing </w:t>
      </w:r>
      <w:r w:rsidR="005D5DE5" w:rsidRPr="00931DEE">
        <w:rPr>
          <w:rFonts w:ascii="Arial" w:hAnsi="Arial" w:cs="Arial"/>
        </w:rPr>
        <w:t xml:space="preserve">the use of </w:t>
      </w:r>
      <w:r w:rsidR="4CD62C14" w:rsidRPr="00931DEE">
        <w:rPr>
          <w:rFonts w:ascii="Arial" w:hAnsi="Arial" w:cs="Arial"/>
        </w:rPr>
        <w:t>any other r</w:t>
      </w:r>
      <w:r w:rsidR="4CD62C14" w:rsidRPr="00AB1DB9">
        <w:rPr>
          <w:rFonts w:ascii="Arial" w:hAnsi="Arial" w:cs="Arial"/>
        </w:rPr>
        <w:t xml:space="preserve">elated services which are available upon request at any branch of UAF or through </w:t>
      </w:r>
      <w:r w:rsidR="0083166F" w:rsidRPr="00AB1DB9">
        <w:rPr>
          <w:rFonts w:ascii="Arial" w:hAnsi="Arial" w:cs="Arial"/>
        </w:rPr>
        <w:t xml:space="preserve">contacting </w:t>
      </w:r>
      <w:r w:rsidR="4CD62C14" w:rsidRPr="00AB1DB9">
        <w:rPr>
          <w:rFonts w:ascii="Arial" w:hAnsi="Arial" w:cs="Arial"/>
        </w:rPr>
        <w:t xml:space="preserve">UAF Credit Card Customer Service Hotline </w:t>
      </w:r>
      <w:r w:rsidR="0083166F" w:rsidRPr="00AB1DB9">
        <w:rPr>
          <w:rFonts w:ascii="Arial" w:hAnsi="Arial" w:cs="Arial"/>
        </w:rPr>
        <w:t xml:space="preserve">(“CSH”) at </w:t>
      </w:r>
      <w:r w:rsidR="00531C86" w:rsidRPr="00AB1DB9">
        <w:rPr>
          <w:rFonts w:ascii="Arial" w:hAnsi="Arial" w:cs="Arial"/>
        </w:rPr>
        <w:t xml:space="preserve">(852) </w:t>
      </w:r>
      <w:r w:rsidR="007061C1" w:rsidRPr="00AB1DB9">
        <w:rPr>
          <w:rFonts w:ascii="Arial" w:hAnsi="Arial" w:cs="Arial"/>
        </w:rPr>
        <w:t>2722 1111</w:t>
      </w:r>
      <w:r w:rsidR="0083166F" w:rsidRPr="00AB1DB9">
        <w:rPr>
          <w:rFonts w:ascii="Arial" w:hAnsi="Arial" w:cs="Arial"/>
        </w:rPr>
        <w:t xml:space="preserve"> </w:t>
      </w:r>
      <w:r w:rsidR="4CD62C14" w:rsidRPr="00AB1DB9">
        <w:rPr>
          <w:rFonts w:ascii="Arial" w:hAnsi="Arial" w:cs="Arial"/>
        </w:rPr>
        <w:t>and will be sent to me with my Card on approval of the application or download from</w:t>
      </w:r>
      <w:r w:rsidR="00293D74" w:rsidRPr="00AB1DB9">
        <w:rPr>
          <w:rFonts w:ascii="Arial" w:hAnsi="Arial" w:cs="Arial"/>
        </w:rPr>
        <w:t xml:space="preserve"> </w:t>
      </w:r>
      <w:r w:rsidR="003F01FC" w:rsidRPr="00AB1DB9">
        <w:rPr>
          <w:rFonts w:ascii="Arial" w:hAnsi="Arial" w:cs="Arial"/>
        </w:rPr>
        <w:t xml:space="preserve">the </w:t>
      </w:r>
      <w:r w:rsidR="008109D2" w:rsidRPr="00AB1DB9">
        <w:rPr>
          <w:rFonts w:ascii="Arial" w:hAnsi="Arial" w:cs="Arial"/>
        </w:rPr>
        <w:t xml:space="preserve">sim </w:t>
      </w:r>
      <w:r w:rsidR="000926C4" w:rsidRPr="00AB1DB9">
        <w:rPr>
          <w:rFonts w:ascii="Arial" w:hAnsi="Arial" w:cs="Arial"/>
        </w:rPr>
        <w:t>Credit Card app</w:t>
      </w:r>
      <w:r w:rsidR="00EC58F2" w:rsidRPr="00AB1DB9">
        <w:rPr>
          <w:rFonts w:ascii="Arial" w:hAnsi="Arial" w:cs="Arial"/>
        </w:rPr>
        <w:t xml:space="preserve"> </w:t>
      </w:r>
      <w:r w:rsidR="00811EF6" w:rsidRPr="00AB1DB9">
        <w:rPr>
          <w:rFonts w:ascii="Arial" w:hAnsi="Arial" w:cs="Arial"/>
        </w:rPr>
        <w:t>and</w:t>
      </w:r>
      <w:r w:rsidR="00787A99" w:rsidRPr="00AB1DB9">
        <w:rPr>
          <w:rFonts w:ascii="Arial" w:hAnsi="Arial" w:cs="Arial"/>
        </w:rPr>
        <w:t>/or</w:t>
      </w:r>
      <w:r w:rsidR="00EC58F2" w:rsidRPr="00AB1DB9">
        <w:rPr>
          <w:rFonts w:ascii="Arial" w:hAnsi="Arial" w:cs="Arial"/>
        </w:rPr>
        <w:t xml:space="preserve"> </w:t>
      </w:r>
      <w:r w:rsidR="003F01FC" w:rsidRPr="00AB1DB9">
        <w:rPr>
          <w:rFonts w:ascii="Arial" w:hAnsi="Arial" w:cs="Arial"/>
        </w:rPr>
        <w:t xml:space="preserve">the </w:t>
      </w:r>
      <w:r w:rsidR="4CD62C14" w:rsidRPr="00AB1DB9">
        <w:rPr>
          <w:rFonts w:ascii="Arial" w:hAnsi="Arial" w:cs="Arial"/>
        </w:rPr>
        <w:t>Credit Card website</w:t>
      </w:r>
      <w:r w:rsidR="00BE4199" w:rsidRPr="00AB1DB9">
        <w:rPr>
          <w:rFonts w:ascii="Arial" w:hAnsi="Arial" w:cs="Arial"/>
        </w:rPr>
        <w:t xml:space="preserve"> </w:t>
      </w:r>
      <w:r w:rsidR="4CD62C14" w:rsidRPr="00AB1DB9">
        <w:rPr>
          <w:rFonts w:ascii="Arial" w:hAnsi="Arial" w:cs="Arial"/>
        </w:rPr>
        <w:t xml:space="preserve">at </w:t>
      </w:r>
      <w:r w:rsidR="007061C1" w:rsidRPr="00AB1DB9">
        <w:rPr>
          <w:rFonts w:ascii="Arial" w:hAnsi="Arial" w:cs="Arial"/>
        </w:rPr>
        <w:t>www.thesim.com.</w:t>
      </w:r>
    </w:p>
    <w:p w14:paraId="41732B63" w14:textId="77777777" w:rsidR="006B4056" w:rsidRPr="00AB1DB9" w:rsidRDefault="006B4056" w:rsidP="00AE2A3B">
      <w:pPr>
        <w:pStyle w:val="PlainText"/>
        <w:jc w:val="both"/>
        <w:rPr>
          <w:rFonts w:ascii="Arial" w:hAnsi="Arial" w:cs="Arial"/>
        </w:rPr>
      </w:pPr>
    </w:p>
    <w:p w14:paraId="7A54449C" w14:textId="5D618702" w:rsidR="006B4056" w:rsidRPr="00AB1DB9" w:rsidRDefault="00C73F85" w:rsidP="00AE2A3B">
      <w:pPr>
        <w:pStyle w:val="PlainText"/>
        <w:jc w:val="both"/>
        <w:rPr>
          <w:rFonts w:ascii="Arial" w:hAnsi="Arial" w:cs="Arial"/>
        </w:rPr>
      </w:pPr>
      <w:r w:rsidRPr="00AB1DB9">
        <w:rPr>
          <w:rFonts w:ascii="Arial" w:hAnsi="Arial" w:cs="Arial"/>
        </w:rPr>
        <w:t>10</w:t>
      </w:r>
      <w:r w:rsidR="4CD62C14" w:rsidRPr="00AB1DB9">
        <w:rPr>
          <w:rFonts w:ascii="Arial" w:hAnsi="Arial" w:cs="Arial"/>
        </w:rPr>
        <w:t xml:space="preserve">. I understand that I may enquire about the status of this application by </w:t>
      </w:r>
      <w:r w:rsidR="0083166F" w:rsidRPr="00AB1DB9">
        <w:rPr>
          <w:rFonts w:ascii="Arial" w:hAnsi="Arial" w:cs="Arial"/>
        </w:rPr>
        <w:t>contacting</w:t>
      </w:r>
      <w:r w:rsidR="4CD62C14" w:rsidRPr="00AB1DB9">
        <w:rPr>
          <w:rFonts w:ascii="Arial" w:hAnsi="Arial" w:cs="Arial"/>
        </w:rPr>
        <w:t xml:space="preserve"> the </w:t>
      </w:r>
      <w:r w:rsidR="00301386" w:rsidRPr="00AB1DB9">
        <w:rPr>
          <w:rFonts w:ascii="Arial" w:hAnsi="Arial" w:cs="Arial"/>
        </w:rPr>
        <w:t>CSH</w:t>
      </w:r>
      <w:r w:rsidR="0083166F" w:rsidRPr="00AB1DB9">
        <w:rPr>
          <w:rFonts w:ascii="Arial" w:hAnsi="Arial" w:cs="Arial"/>
        </w:rPr>
        <w:t xml:space="preserve"> at</w:t>
      </w:r>
      <w:r w:rsidR="00301386" w:rsidRPr="00AB1DB9">
        <w:rPr>
          <w:rFonts w:ascii="Arial" w:hAnsi="Arial" w:cs="Arial"/>
        </w:rPr>
        <w:t xml:space="preserve"> </w:t>
      </w:r>
      <w:r w:rsidR="00531C86" w:rsidRPr="00AB1DB9">
        <w:rPr>
          <w:rFonts w:ascii="Arial" w:hAnsi="Arial" w:cs="Arial"/>
        </w:rPr>
        <w:t>(852) 2722 1111</w:t>
      </w:r>
      <w:r w:rsidR="003F01FC" w:rsidRPr="00AB1DB9">
        <w:rPr>
          <w:rFonts w:ascii="Arial" w:hAnsi="Arial" w:cs="Arial"/>
        </w:rPr>
        <w:t xml:space="preserve"> </w:t>
      </w:r>
      <w:r w:rsidR="4CD62C14" w:rsidRPr="00AB1DB9">
        <w:rPr>
          <w:rFonts w:ascii="Arial" w:hAnsi="Arial" w:cs="Arial"/>
        </w:rPr>
        <w:t xml:space="preserve">and, where my application has been approved, activate the </w:t>
      </w:r>
      <w:r w:rsidR="00AD4159" w:rsidRPr="00AB1DB9">
        <w:rPr>
          <w:rFonts w:ascii="Arial" w:hAnsi="Arial" w:cs="Arial"/>
        </w:rPr>
        <w:t xml:space="preserve">Credit </w:t>
      </w:r>
      <w:r w:rsidR="4CD62C14" w:rsidRPr="00AB1DB9">
        <w:rPr>
          <w:rFonts w:ascii="Arial" w:hAnsi="Arial" w:cs="Arial"/>
        </w:rPr>
        <w:t xml:space="preserve">Card being applied for, in each case by using </w:t>
      </w:r>
      <w:r w:rsidR="00AD4159" w:rsidRPr="00AB1DB9">
        <w:rPr>
          <w:rFonts w:ascii="Arial" w:hAnsi="Arial" w:cs="Arial"/>
        </w:rPr>
        <w:t xml:space="preserve">the </w:t>
      </w:r>
      <w:r w:rsidR="003F01FC" w:rsidRPr="00AB1DB9">
        <w:rPr>
          <w:rFonts w:ascii="Arial" w:hAnsi="Arial" w:cs="Arial"/>
        </w:rPr>
        <w:t xml:space="preserve">sim </w:t>
      </w:r>
      <w:r w:rsidR="000926C4" w:rsidRPr="00AB1DB9">
        <w:rPr>
          <w:rFonts w:ascii="Arial" w:hAnsi="Arial" w:cs="Arial"/>
        </w:rPr>
        <w:t xml:space="preserve">Credit Card App </w:t>
      </w:r>
      <w:r w:rsidR="00B04DFB" w:rsidRPr="00AB1DB9">
        <w:rPr>
          <w:rFonts w:ascii="Arial" w:hAnsi="Arial" w:cs="Arial"/>
        </w:rPr>
        <w:t xml:space="preserve"> and/or </w:t>
      </w:r>
      <w:r w:rsidR="00D970D9" w:rsidRPr="00AB1DB9">
        <w:rPr>
          <w:rFonts w:ascii="Arial" w:hAnsi="Arial" w:cs="Arial"/>
        </w:rPr>
        <w:t xml:space="preserve">scanning the </w:t>
      </w:r>
      <w:r w:rsidR="00C0729E" w:rsidRPr="00AB1DB9">
        <w:rPr>
          <w:rFonts w:ascii="Arial" w:hAnsi="Arial" w:cs="Arial"/>
        </w:rPr>
        <w:t>QR code</w:t>
      </w:r>
      <w:r w:rsidR="00D970D9" w:rsidRPr="00AB1DB9">
        <w:rPr>
          <w:rFonts w:ascii="Arial" w:hAnsi="Arial" w:cs="Arial"/>
        </w:rPr>
        <w:t xml:space="preserve"> provided to me</w:t>
      </w:r>
      <w:r w:rsidR="00AB1DB9">
        <w:rPr>
          <w:rFonts w:ascii="Arial" w:hAnsi="Arial" w:cs="Arial"/>
        </w:rPr>
        <w:t xml:space="preserve"> </w:t>
      </w:r>
      <w:r w:rsidR="005C0C4D" w:rsidRPr="00AB1DB9">
        <w:rPr>
          <w:rFonts w:ascii="Arial" w:hAnsi="Arial" w:cs="Arial"/>
        </w:rPr>
        <w:t>on the card mailer upon</w:t>
      </w:r>
      <w:r w:rsidR="00D970D9" w:rsidRPr="00AB1DB9">
        <w:rPr>
          <w:rFonts w:ascii="Arial" w:hAnsi="Arial" w:cs="Arial"/>
        </w:rPr>
        <w:t xml:space="preserve"> approval of my application</w:t>
      </w:r>
      <w:r w:rsidR="00C0729E" w:rsidRPr="00AB1DB9">
        <w:rPr>
          <w:rFonts w:ascii="Arial" w:hAnsi="Arial" w:cs="Arial"/>
        </w:rPr>
        <w:t xml:space="preserve"> </w:t>
      </w:r>
      <w:r w:rsidR="00B04DFB" w:rsidRPr="00AB1DB9">
        <w:rPr>
          <w:rFonts w:ascii="Arial" w:hAnsi="Arial" w:cs="Arial"/>
        </w:rPr>
        <w:t>and/</w:t>
      </w:r>
      <w:r w:rsidR="00C0729E" w:rsidRPr="00AB1DB9">
        <w:rPr>
          <w:rFonts w:ascii="Arial" w:hAnsi="Arial" w:cs="Arial"/>
        </w:rPr>
        <w:t>or contact</w:t>
      </w:r>
      <w:r w:rsidR="0083166F" w:rsidRPr="00AB1DB9">
        <w:rPr>
          <w:rFonts w:ascii="Arial" w:hAnsi="Arial" w:cs="Arial"/>
        </w:rPr>
        <w:t>ing</w:t>
      </w:r>
      <w:r w:rsidR="00C0729E" w:rsidRPr="00AB1DB9">
        <w:rPr>
          <w:rFonts w:ascii="Arial" w:hAnsi="Arial" w:cs="Arial"/>
        </w:rPr>
        <w:t xml:space="preserve"> CSH for </w:t>
      </w:r>
      <w:r w:rsidR="00C11230" w:rsidRPr="00AB1DB9">
        <w:rPr>
          <w:rFonts w:ascii="Arial" w:hAnsi="Arial" w:cs="Arial"/>
        </w:rPr>
        <w:t>c</w:t>
      </w:r>
      <w:r w:rsidR="4CD62C14" w:rsidRPr="00AB1DB9">
        <w:rPr>
          <w:rFonts w:ascii="Arial" w:hAnsi="Arial" w:cs="Arial"/>
        </w:rPr>
        <w:t xml:space="preserve">redit </w:t>
      </w:r>
      <w:r w:rsidR="00C11230" w:rsidRPr="00AB1DB9">
        <w:rPr>
          <w:rFonts w:ascii="Arial" w:hAnsi="Arial" w:cs="Arial"/>
        </w:rPr>
        <w:t>c</w:t>
      </w:r>
      <w:r w:rsidR="4CD62C14" w:rsidRPr="00AB1DB9">
        <w:rPr>
          <w:rFonts w:ascii="Arial" w:hAnsi="Arial" w:cs="Arial"/>
        </w:rPr>
        <w:t xml:space="preserve">ard </w:t>
      </w:r>
      <w:r w:rsidR="00C11230" w:rsidRPr="00AB1DB9">
        <w:rPr>
          <w:rFonts w:ascii="Arial" w:hAnsi="Arial" w:cs="Arial"/>
        </w:rPr>
        <w:t>a</w:t>
      </w:r>
      <w:r w:rsidR="4CD62C14" w:rsidRPr="00AB1DB9">
        <w:rPr>
          <w:rFonts w:ascii="Arial" w:hAnsi="Arial" w:cs="Arial"/>
        </w:rPr>
        <w:t>ctivation at</w:t>
      </w:r>
      <w:r w:rsidR="00531C86" w:rsidRPr="00AB1DB9">
        <w:rPr>
          <w:rFonts w:ascii="Arial" w:hAnsi="Arial" w:cs="Arial"/>
        </w:rPr>
        <w:t xml:space="preserve"> (852)</w:t>
      </w:r>
      <w:r w:rsidR="4CD62C14" w:rsidRPr="00AB1DB9">
        <w:rPr>
          <w:rFonts w:ascii="Arial" w:hAnsi="Arial" w:cs="Arial"/>
        </w:rPr>
        <w:t xml:space="preserve"> </w:t>
      </w:r>
      <w:r w:rsidR="00531C86" w:rsidRPr="00AB1DB9">
        <w:rPr>
          <w:rFonts w:ascii="Arial" w:hAnsi="Arial" w:cs="Arial"/>
        </w:rPr>
        <w:t>2722 1111</w:t>
      </w:r>
      <w:r w:rsidR="4CD62C14" w:rsidRPr="00AB1DB9">
        <w:rPr>
          <w:rFonts w:ascii="Arial" w:hAnsi="Arial" w:cs="Arial"/>
        </w:rPr>
        <w:t>.</w:t>
      </w:r>
    </w:p>
    <w:p w14:paraId="0DD91819" w14:textId="77777777" w:rsidR="006B4056" w:rsidRPr="00AB1DB9" w:rsidRDefault="006B4056" w:rsidP="00AE2A3B">
      <w:pPr>
        <w:pStyle w:val="PlainText"/>
        <w:jc w:val="both"/>
        <w:rPr>
          <w:rFonts w:ascii="Arial" w:hAnsi="Arial" w:cs="Arial"/>
        </w:rPr>
      </w:pPr>
    </w:p>
    <w:p w14:paraId="5C7E41A2" w14:textId="438011B8" w:rsidR="006B4056" w:rsidRPr="00AB1DB9" w:rsidRDefault="00C73F85" w:rsidP="00AE2A3B">
      <w:pPr>
        <w:pStyle w:val="PlainText"/>
        <w:jc w:val="both"/>
        <w:rPr>
          <w:rFonts w:ascii="Arial" w:hAnsi="Arial" w:cs="Arial"/>
        </w:rPr>
      </w:pPr>
      <w:r w:rsidRPr="00AB1DB9">
        <w:rPr>
          <w:rFonts w:ascii="Arial" w:hAnsi="Arial" w:cs="Arial"/>
        </w:rPr>
        <w:t>1</w:t>
      </w:r>
      <w:bookmarkStart w:id="2" w:name="_Hlk107992097"/>
      <w:r w:rsidRPr="00AB1DB9">
        <w:rPr>
          <w:rFonts w:ascii="Arial" w:hAnsi="Arial" w:cs="Arial"/>
        </w:rPr>
        <w:t>1</w:t>
      </w:r>
      <w:r w:rsidR="4CD62C14" w:rsidRPr="00AB1DB9">
        <w:rPr>
          <w:rFonts w:ascii="Arial" w:hAnsi="Arial" w:cs="Arial"/>
        </w:rPr>
        <w:t xml:space="preserve">. I understand that by submitting </w:t>
      </w:r>
      <w:r w:rsidR="0083166F" w:rsidRPr="00AB1DB9">
        <w:rPr>
          <w:rFonts w:ascii="Arial" w:hAnsi="Arial" w:cs="Arial"/>
        </w:rPr>
        <w:t xml:space="preserve">this </w:t>
      </w:r>
      <w:r w:rsidR="4CD62C14" w:rsidRPr="00AB1DB9">
        <w:rPr>
          <w:rFonts w:ascii="Arial" w:hAnsi="Arial" w:cs="Arial"/>
        </w:rPr>
        <w:t>UAF Credit Card</w:t>
      </w:r>
      <w:r w:rsidR="0083166F" w:rsidRPr="00AB1DB9">
        <w:rPr>
          <w:rFonts w:ascii="Arial" w:hAnsi="Arial" w:cs="Arial"/>
        </w:rPr>
        <w:t xml:space="preserve"> Application</w:t>
      </w:r>
      <w:r w:rsidR="4CD62C14" w:rsidRPr="00AB1DB9">
        <w:rPr>
          <w:rFonts w:ascii="Arial" w:hAnsi="Arial" w:cs="Arial"/>
        </w:rPr>
        <w:t xml:space="preserve"> </w:t>
      </w:r>
      <w:r w:rsidR="005C2059" w:rsidRPr="00AB1DB9">
        <w:rPr>
          <w:rFonts w:ascii="Arial" w:hAnsi="Arial" w:cs="Arial"/>
        </w:rPr>
        <w:t xml:space="preserve">and/or </w:t>
      </w:r>
      <w:r w:rsidR="0083166F" w:rsidRPr="00AB1DB9">
        <w:rPr>
          <w:rFonts w:ascii="Arial" w:hAnsi="Arial" w:cs="Arial"/>
        </w:rPr>
        <w:t>AAVS</w:t>
      </w:r>
      <w:r w:rsidR="005C2059" w:rsidRPr="00AB1DB9">
        <w:rPr>
          <w:rFonts w:ascii="Arial" w:hAnsi="Arial" w:cs="Arial"/>
        </w:rPr>
        <w:t xml:space="preserve"> application </w:t>
      </w:r>
      <w:r w:rsidR="00D47031" w:rsidRPr="00AB1DB9">
        <w:rPr>
          <w:rFonts w:ascii="Arial" w:hAnsi="Arial" w:cs="Arial"/>
        </w:rPr>
        <w:t>by</w:t>
      </w:r>
      <w:r w:rsidR="00BA259D" w:rsidRPr="00AB1DB9">
        <w:rPr>
          <w:rFonts w:ascii="Arial" w:hAnsi="Arial" w:cs="Arial"/>
        </w:rPr>
        <w:t xml:space="preserve"> the</w:t>
      </w:r>
      <w:r w:rsidR="00D47031" w:rsidRPr="00AB1DB9">
        <w:rPr>
          <w:rFonts w:ascii="Arial" w:hAnsi="Arial" w:cs="Arial"/>
        </w:rPr>
        <w:t xml:space="preserve"> </w:t>
      </w:r>
      <w:r w:rsidR="0015018D" w:rsidRPr="00AB1DB9">
        <w:rPr>
          <w:rFonts w:ascii="Arial" w:hAnsi="Arial" w:cs="Arial"/>
        </w:rPr>
        <w:t>sim</w:t>
      </w:r>
      <w:r w:rsidR="000926C4" w:rsidRPr="00AB1DB9">
        <w:rPr>
          <w:rFonts w:ascii="Arial" w:hAnsi="Arial" w:cs="Arial"/>
        </w:rPr>
        <w:t xml:space="preserve"> Credit Card app </w:t>
      </w:r>
      <w:r w:rsidR="005C2059" w:rsidRPr="00AB1DB9">
        <w:rPr>
          <w:rFonts w:ascii="Arial" w:hAnsi="Arial" w:cs="Arial"/>
        </w:rPr>
        <w:t xml:space="preserve"> or </w:t>
      </w:r>
      <w:r w:rsidR="00B416EB" w:rsidRPr="00AB1DB9">
        <w:rPr>
          <w:rFonts w:ascii="Arial" w:hAnsi="Arial" w:cs="Arial"/>
        </w:rPr>
        <w:t>in writing</w:t>
      </w:r>
      <w:r w:rsidR="001E4C83" w:rsidRPr="00AB1DB9">
        <w:rPr>
          <w:rFonts w:ascii="Arial" w:hAnsi="Arial" w:cs="Arial"/>
        </w:rPr>
        <w:t xml:space="preserve"> </w:t>
      </w:r>
      <w:r w:rsidR="00B416EB" w:rsidRPr="00AB1DB9">
        <w:rPr>
          <w:rFonts w:ascii="Arial" w:hAnsi="Arial" w:cs="Arial"/>
        </w:rPr>
        <w:t>(if applicable)</w:t>
      </w:r>
      <w:r w:rsidR="005D5DE5" w:rsidRPr="00AB1DB9">
        <w:rPr>
          <w:rFonts w:ascii="Arial" w:hAnsi="Arial" w:cs="Arial"/>
        </w:rPr>
        <w:t xml:space="preserve"> and/or </w:t>
      </w:r>
      <w:r w:rsidR="0083166F" w:rsidRPr="00AB1DB9">
        <w:rPr>
          <w:rFonts w:ascii="Arial" w:hAnsi="Arial" w:cs="Arial"/>
        </w:rPr>
        <w:t>any other related services</w:t>
      </w:r>
      <w:r w:rsidR="4CD62C14" w:rsidRPr="00AB1DB9">
        <w:rPr>
          <w:rFonts w:ascii="Arial" w:hAnsi="Arial" w:cs="Arial"/>
        </w:rPr>
        <w:t xml:space="preserve">, I will be deemed to have accepted all Terms and Conditions set out in </w:t>
      </w:r>
      <w:r w:rsidR="008D2124" w:rsidRPr="00AB1DB9">
        <w:rPr>
          <w:rFonts w:ascii="Arial" w:hAnsi="Arial" w:cs="Arial"/>
        </w:rPr>
        <w:t xml:space="preserve">electronic credit card </w:t>
      </w:r>
      <w:r w:rsidR="4CD62C14" w:rsidRPr="00AB1DB9">
        <w:rPr>
          <w:rFonts w:ascii="Arial" w:hAnsi="Arial" w:cs="Arial"/>
        </w:rPr>
        <w:t xml:space="preserve">application form, its accompanying leaflet (if applicable), </w:t>
      </w:r>
      <w:r w:rsidR="008C47F8" w:rsidRPr="00AB1DB9">
        <w:rPr>
          <w:rFonts w:ascii="Arial" w:hAnsi="Arial" w:cs="Arial"/>
        </w:rPr>
        <w:t>the</w:t>
      </w:r>
      <w:r w:rsidR="00BA259D" w:rsidRPr="00AB1DB9">
        <w:rPr>
          <w:rFonts w:ascii="Arial" w:hAnsi="Arial" w:cs="Arial"/>
        </w:rPr>
        <w:t xml:space="preserve"> </w:t>
      </w:r>
      <w:r w:rsidR="0015018D" w:rsidRPr="00AB1DB9">
        <w:rPr>
          <w:rFonts w:ascii="Arial" w:hAnsi="Arial" w:cs="Arial"/>
        </w:rPr>
        <w:t>sim</w:t>
      </w:r>
      <w:r w:rsidR="000926C4" w:rsidRPr="00AB1DB9">
        <w:rPr>
          <w:rFonts w:ascii="Arial" w:hAnsi="Arial" w:cs="Arial"/>
        </w:rPr>
        <w:t xml:space="preserve"> Credit Card app </w:t>
      </w:r>
      <w:r w:rsidR="00811EF6" w:rsidRPr="00AB1DB9">
        <w:rPr>
          <w:rFonts w:ascii="Arial" w:hAnsi="Arial" w:cs="Arial"/>
        </w:rPr>
        <w:t>and</w:t>
      </w:r>
      <w:r w:rsidR="00787A99" w:rsidRPr="00AB1DB9">
        <w:rPr>
          <w:rFonts w:ascii="Arial" w:hAnsi="Arial" w:cs="Arial"/>
        </w:rPr>
        <w:t>/or</w:t>
      </w:r>
      <w:r w:rsidR="00811EF6" w:rsidRPr="00AB1DB9">
        <w:rPr>
          <w:rFonts w:ascii="Arial" w:hAnsi="Arial" w:cs="Arial"/>
        </w:rPr>
        <w:t xml:space="preserve"> </w:t>
      </w:r>
      <w:r w:rsidR="00B41EE2" w:rsidRPr="00AB1DB9">
        <w:rPr>
          <w:rFonts w:ascii="Arial" w:hAnsi="Arial" w:cs="Arial"/>
        </w:rPr>
        <w:t>the</w:t>
      </w:r>
      <w:r w:rsidR="00BA259D" w:rsidRPr="00AB1DB9">
        <w:rPr>
          <w:rFonts w:ascii="Arial" w:hAnsi="Arial" w:cs="Arial"/>
        </w:rPr>
        <w:t xml:space="preserve"> </w:t>
      </w:r>
      <w:r w:rsidR="00811EF6" w:rsidRPr="00AB1DB9">
        <w:rPr>
          <w:rFonts w:ascii="Arial" w:hAnsi="Arial" w:cs="Arial"/>
        </w:rPr>
        <w:t xml:space="preserve">Credit Card </w:t>
      </w:r>
      <w:r w:rsidR="4CD62C14" w:rsidRPr="00AB1DB9">
        <w:rPr>
          <w:rFonts w:ascii="Arial" w:hAnsi="Arial" w:cs="Arial"/>
        </w:rPr>
        <w:t>website</w:t>
      </w:r>
      <w:r w:rsidR="009F3F2D" w:rsidRPr="00AB1DB9">
        <w:rPr>
          <w:rFonts w:ascii="Arial" w:hAnsi="Arial" w:cs="Arial"/>
        </w:rPr>
        <w:t xml:space="preserve"> </w:t>
      </w:r>
      <w:r w:rsidR="0083166F" w:rsidRPr="00AB1DB9">
        <w:rPr>
          <w:rFonts w:ascii="Arial" w:hAnsi="Arial" w:cs="Arial"/>
        </w:rPr>
        <w:t>in all respects</w:t>
      </w:r>
      <w:r w:rsidR="4CD62C14" w:rsidRPr="00AB1DB9">
        <w:rPr>
          <w:rFonts w:ascii="Arial" w:hAnsi="Arial" w:cs="Arial"/>
        </w:rPr>
        <w:t xml:space="preserve"> as well as all Terms and Conditions stated in Cardholder Agreement.</w:t>
      </w:r>
      <w:bookmarkEnd w:id="2"/>
    </w:p>
    <w:p w14:paraId="72A8D9C9" w14:textId="77777777" w:rsidR="006B4056" w:rsidRPr="00AB1DB9" w:rsidRDefault="006B4056" w:rsidP="00AE2A3B">
      <w:pPr>
        <w:pStyle w:val="PlainText"/>
        <w:jc w:val="both"/>
        <w:rPr>
          <w:rFonts w:ascii="Arial" w:hAnsi="Arial" w:cs="Arial"/>
        </w:rPr>
      </w:pPr>
    </w:p>
    <w:p w14:paraId="52B7F07A" w14:textId="2094969A" w:rsidR="006B4056" w:rsidRPr="00AB1DB9" w:rsidRDefault="4CD62C14" w:rsidP="00AE2A3B">
      <w:pPr>
        <w:pStyle w:val="PlainText"/>
        <w:jc w:val="both"/>
        <w:rPr>
          <w:rFonts w:ascii="Arial" w:hAnsi="Arial" w:cs="Arial"/>
        </w:rPr>
      </w:pPr>
      <w:r w:rsidRPr="00AB1DB9">
        <w:rPr>
          <w:rFonts w:ascii="Arial" w:hAnsi="Arial" w:cs="Arial"/>
        </w:rPr>
        <w:t>1</w:t>
      </w:r>
      <w:r w:rsidR="00C73F85" w:rsidRPr="00AB1DB9">
        <w:rPr>
          <w:rFonts w:ascii="Arial" w:hAnsi="Arial" w:cs="Arial"/>
        </w:rPr>
        <w:t>2</w:t>
      </w:r>
      <w:r w:rsidRPr="00AB1DB9">
        <w:rPr>
          <w:rFonts w:ascii="Arial" w:hAnsi="Arial" w:cs="Arial"/>
        </w:rPr>
        <w:t xml:space="preserve">. The Annualized Percentage Rate of Interest ("Customer APR") is a reference rate which includes the basic interest rate and other fees and charges of a product expressed as an annualized rate. APR to be charged is variable depending on each customer's individual credit standing. The Customer's APR for retail purchases and cash advances (inclusive of Cash Advance Handling Fees), are specified on the </w:t>
      </w:r>
      <w:r w:rsidR="005C0C4D" w:rsidRPr="00AB1DB9">
        <w:rPr>
          <w:rFonts w:ascii="Arial" w:hAnsi="Arial" w:cs="Arial"/>
        </w:rPr>
        <w:t>c</w:t>
      </w:r>
      <w:r w:rsidRPr="00AB1DB9">
        <w:rPr>
          <w:rFonts w:ascii="Arial" w:hAnsi="Arial" w:cs="Arial"/>
        </w:rPr>
        <w:t xml:space="preserve">ard </w:t>
      </w:r>
      <w:r w:rsidR="005C0C4D" w:rsidRPr="00AB1DB9">
        <w:rPr>
          <w:rFonts w:ascii="Arial" w:hAnsi="Arial" w:cs="Arial"/>
        </w:rPr>
        <w:t>m</w:t>
      </w:r>
      <w:r w:rsidRPr="00AB1DB9">
        <w:rPr>
          <w:rFonts w:ascii="Arial" w:hAnsi="Arial" w:cs="Arial"/>
        </w:rPr>
        <w:t xml:space="preserve">ailer that will be sent to the customer together with the </w:t>
      </w:r>
      <w:r w:rsidR="00781FDF" w:rsidRPr="00AB1DB9">
        <w:rPr>
          <w:rFonts w:ascii="Arial" w:hAnsi="Arial" w:cs="Arial"/>
        </w:rPr>
        <w:t xml:space="preserve">Credit </w:t>
      </w:r>
      <w:r w:rsidRPr="00AB1DB9">
        <w:rPr>
          <w:rFonts w:ascii="Arial" w:hAnsi="Arial" w:cs="Arial"/>
        </w:rPr>
        <w:t xml:space="preserve">Card upon approval of this application. UAF may in its sole discretion (subject to applicable laws and regulations) determine </w:t>
      </w:r>
      <w:r w:rsidR="00781FDF" w:rsidRPr="00AB1DB9">
        <w:rPr>
          <w:rFonts w:ascii="Arial" w:hAnsi="Arial" w:cs="Arial"/>
        </w:rPr>
        <w:t>the</w:t>
      </w:r>
      <w:r w:rsidRPr="00AB1DB9">
        <w:rPr>
          <w:rFonts w:ascii="Arial" w:hAnsi="Arial" w:cs="Arial"/>
        </w:rPr>
        <w:t xml:space="preserve"> Customer APR from time to time.</w:t>
      </w:r>
    </w:p>
    <w:p w14:paraId="759146EB" w14:textId="77777777" w:rsidR="006B4056" w:rsidRPr="00AB1DB9" w:rsidRDefault="006B4056" w:rsidP="00AE2A3B">
      <w:pPr>
        <w:pStyle w:val="PlainText"/>
        <w:jc w:val="both"/>
        <w:rPr>
          <w:rFonts w:ascii="Arial" w:hAnsi="Arial" w:cs="Arial"/>
        </w:rPr>
      </w:pPr>
    </w:p>
    <w:p w14:paraId="615A93F7" w14:textId="0E5B1701" w:rsidR="006B4056" w:rsidRPr="00AB1DB9" w:rsidRDefault="4CD62C14" w:rsidP="00AE2A3B">
      <w:pPr>
        <w:pStyle w:val="PlainText"/>
        <w:jc w:val="both"/>
        <w:rPr>
          <w:rFonts w:ascii="Arial" w:hAnsi="Arial" w:cs="Arial"/>
        </w:rPr>
      </w:pPr>
      <w:r w:rsidRPr="00AB1DB9">
        <w:rPr>
          <w:rFonts w:ascii="Arial" w:hAnsi="Arial" w:cs="Arial"/>
        </w:rPr>
        <w:t>1</w:t>
      </w:r>
      <w:r w:rsidR="00C73F85" w:rsidRPr="00AB1DB9">
        <w:rPr>
          <w:rFonts w:ascii="Arial" w:hAnsi="Arial" w:cs="Arial"/>
        </w:rPr>
        <w:t>3</w:t>
      </w:r>
      <w:r w:rsidRPr="00AB1DB9">
        <w:rPr>
          <w:rFonts w:ascii="Arial" w:hAnsi="Arial" w:cs="Arial"/>
        </w:rPr>
        <w:t xml:space="preserve">. </w:t>
      </w:r>
      <w:r w:rsidR="00781FDF" w:rsidRPr="00AB1DB9">
        <w:rPr>
          <w:rFonts w:ascii="Arial" w:hAnsi="Arial" w:cs="Arial"/>
        </w:rPr>
        <w:t xml:space="preserve">I understand and agree that </w:t>
      </w:r>
      <w:r w:rsidRPr="00AB1DB9">
        <w:rPr>
          <w:rFonts w:ascii="Arial" w:hAnsi="Arial" w:cs="Arial"/>
        </w:rPr>
        <w:t xml:space="preserve">UAF may obtain a credit report from a credit reference agency in considering </w:t>
      </w:r>
      <w:r w:rsidR="00CA56AC" w:rsidRPr="00AB1DB9">
        <w:rPr>
          <w:rFonts w:ascii="Arial" w:hAnsi="Arial" w:cs="Arial"/>
        </w:rPr>
        <w:t xml:space="preserve">this </w:t>
      </w:r>
      <w:r w:rsidR="00051A4A" w:rsidRPr="00AB1DB9">
        <w:rPr>
          <w:rFonts w:ascii="Arial" w:hAnsi="Arial" w:cs="Arial"/>
        </w:rPr>
        <w:t>a</w:t>
      </w:r>
      <w:r w:rsidR="00CA56AC" w:rsidRPr="00AB1DB9">
        <w:rPr>
          <w:rFonts w:ascii="Arial" w:hAnsi="Arial" w:cs="Arial"/>
        </w:rPr>
        <w:t xml:space="preserve">pplication or </w:t>
      </w:r>
      <w:r w:rsidRPr="00AB1DB9">
        <w:rPr>
          <w:rFonts w:ascii="Arial" w:hAnsi="Arial" w:cs="Arial"/>
        </w:rPr>
        <w:t xml:space="preserve">any </w:t>
      </w:r>
      <w:r w:rsidR="00CA56AC" w:rsidRPr="00AB1DB9">
        <w:rPr>
          <w:rFonts w:ascii="Arial" w:hAnsi="Arial" w:cs="Arial"/>
        </w:rPr>
        <w:t xml:space="preserve">other </w:t>
      </w:r>
      <w:r w:rsidRPr="00AB1DB9">
        <w:rPr>
          <w:rFonts w:ascii="Arial" w:hAnsi="Arial" w:cs="Arial"/>
        </w:rPr>
        <w:t>application for credit facility and subsequent reviews</w:t>
      </w:r>
      <w:r w:rsidR="00781FDF" w:rsidRPr="00AB1DB9">
        <w:rPr>
          <w:rFonts w:ascii="Arial" w:hAnsi="Arial" w:cs="Arial"/>
        </w:rPr>
        <w:t xml:space="preserve"> in accordance with the provisions of the Code</w:t>
      </w:r>
      <w:r w:rsidRPr="00AB1DB9">
        <w:rPr>
          <w:rFonts w:ascii="Arial" w:hAnsi="Arial" w:cs="Arial"/>
        </w:rPr>
        <w:t xml:space="preserve">. In the event the customer wishes to access the credit report, UAF will advise the contact details of the relevant credit reference agency. </w:t>
      </w:r>
    </w:p>
    <w:p w14:paraId="6AEB4877" w14:textId="77777777" w:rsidR="006B4056" w:rsidRPr="00AB1DB9" w:rsidRDefault="006B4056" w:rsidP="00AE2A3B">
      <w:pPr>
        <w:pStyle w:val="PlainText"/>
        <w:jc w:val="both"/>
        <w:rPr>
          <w:rFonts w:ascii="Arial" w:hAnsi="Arial" w:cs="Arial"/>
        </w:rPr>
      </w:pPr>
    </w:p>
    <w:p w14:paraId="5F47DFFC" w14:textId="1526B646" w:rsidR="006B4056" w:rsidRPr="00080990" w:rsidRDefault="4CD62C14" w:rsidP="00AE2A3B">
      <w:pPr>
        <w:pStyle w:val="PlainText"/>
        <w:jc w:val="both"/>
        <w:rPr>
          <w:rFonts w:ascii="Arial" w:hAnsi="Arial" w:cs="Arial"/>
        </w:rPr>
      </w:pPr>
      <w:r w:rsidRPr="00AB1DB9">
        <w:rPr>
          <w:rFonts w:ascii="Arial" w:hAnsi="Arial" w:cs="Arial"/>
        </w:rPr>
        <w:t>1</w:t>
      </w:r>
      <w:r w:rsidR="00C73F85" w:rsidRPr="00AB1DB9">
        <w:rPr>
          <w:rFonts w:ascii="Arial" w:hAnsi="Arial" w:cs="Arial"/>
        </w:rPr>
        <w:t>4</w:t>
      </w:r>
      <w:r w:rsidRPr="00AB1DB9">
        <w:rPr>
          <w:rFonts w:ascii="Arial" w:hAnsi="Arial" w:cs="Arial"/>
        </w:rPr>
        <w:t xml:space="preserve">. The approval of the Credit Card is subject to the final decision of UAF. Approved credit limit will be </w:t>
      </w:r>
      <w:r w:rsidR="00027AD7" w:rsidRPr="00AB1DB9">
        <w:rPr>
          <w:rFonts w:ascii="Arial" w:hAnsi="Arial" w:cs="Arial"/>
        </w:rPr>
        <w:t>individual and/or adjust</w:t>
      </w:r>
      <w:r w:rsidR="0085398F" w:rsidRPr="00AB1DB9">
        <w:rPr>
          <w:rFonts w:ascii="Arial" w:hAnsi="Arial" w:cs="Arial"/>
        </w:rPr>
        <w:t>ed</w:t>
      </w:r>
      <w:r w:rsidR="00027AD7" w:rsidRPr="00AB1DB9">
        <w:rPr>
          <w:rFonts w:ascii="Arial" w:hAnsi="Arial" w:cs="Arial"/>
        </w:rPr>
        <w:t xml:space="preserve"> when additional cre</w:t>
      </w:r>
      <w:r w:rsidR="00027AD7">
        <w:rPr>
          <w:rFonts w:ascii="Arial" w:hAnsi="Arial" w:cs="Arial"/>
        </w:rPr>
        <w:t>dit card</w:t>
      </w:r>
      <w:r w:rsidR="0085398F">
        <w:rPr>
          <w:rFonts w:ascii="Arial" w:hAnsi="Arial" w:cs="Arial"/>
        </w:rPr>
        <w:t xml:space="preserve"> has been approved by UAF</w:t>
      </w:r>
      <w:r w:rsidRPr="00080990">
        <w:rPr>
          <w:rFonts w:ascii="Arial" w:hAnsi="Arial" w:cs="Arial"/>
        </w:rPr>
        <w:t xml:space="preserve">. </w:t>
      </w:r>
    </w:p>
    <w:p w14:paraId="6368AFF8" w14:textId="77777777" w:rsidR="006B4056" w:rsidRPr="00080990" w:rsidRDefault="006B4056" w:rsidP="00AE2A3B">
      <w:pPr>
        <w:pStyle w:val="PlainText"/>
        <w:jc w:val="both"/>
        <w:rPr>
          <w:rFonts w:ascii="Arial" w:hAnsi="Arial" w:cs="Arial"/>
        </w:rPr>
      </w:pPr>
    </w:p>
    <w:p w14:paraId="4233ACBD" w14:textId="7146F5E5" w:rsidR="006B4056" w:rsidRPr="00080990" w:rsidRDefault="4CD62C14" w:rsidP="00AE2A3B">
      <w:pPr>
        <w:pStyle w:val="PlainText"/>
        <w:jc w:val="both"/>
        <w:rPr>
          <w:rFonts w:ascii="Arial" w:hAnsi="Arial" w:cs="Arial"/>
        </w:rPr>
      </w:pPr>
      <w:r w:rsidRPr="00080990">
        <w:rPr>
          <w:rFonts w:ascii="Arial" w:hAnsi="Arial" w:cs="Arial"/>
        </w:rPr>
        <w:t>1</w:t>
      </w:r>
      <w:r w:rsidR="00C73F85">
        <w:rPr>
          <w:rFonts w:ascii="Arial" w:hAnsi="Arial" w:cs="Arial"/>
        </w:rPr>
        <w:t>5</w:t>
      </w:r>
      <w:r w:rsidRPr="00080990">
        <w:rPr>
          <w:rFonts w:ascii="Arial" w:hAnsi="Arial" w:cs="Arial"/>
        </w:rPr>
        <w:t xml:space="preserve">. The annual fee </w:t>
      </w:r>
      <w:r w:rsidR="00051A4A">
        <w:rPr>
          <w:rFonts w:ascii="Arial" w:hAnsi="Arial" w:cs="Arial"/>
        </w:rPr>
        <w:t>f</w:t>
      </w:r>
      <w:r w:rsidR="00051A4A" w:rsidRPr="000926C4">
        <w:rPr>
          <w:rFonts w:ascii="Arial" w:hAnsi="Arial" w:cs="Arial"/>
        </w:rPr>
        <w:t xml:space="preserve">or a principal card </w:t>
      </w:r>
      <w:r w:rsidRPr="000926C4">
        <w:rPr>
          <w:rFonts w:ascii="Arial" w:hAnsi="Arial" w:cs="Arial"/>
        </w:rPr>
        <w:t xml:space="preserve">of </w:t>
      </w:r>
      <w:r w:rsidR="00051A4A" w:rsidRPr="000926C4">
        <w:rPr>
          <w:rFonts w:ascii="Arial" w:hAnsi="Arial" w:cs="Arial"/>
        </w:rPr>
        <w:t xml:space="preserve">a </w:t>
      </w:r>
      <w:r w:rsidR="000464EA" w:rsidRPr="000926C4">
        <w:rPr>
          <w:rFonts w:ascii="Arial" w:hAnsi="Arial" w:cs="Arial"/>
        </w:rPr>
        <w:t>sim</w:t>
      </w:r>
      <w:r w:rsidRPr="000926C4">
        <w:rPr>
          <w:rFonts w:ascii="Arial" w:hAnsi="Arial" w:cs="Arial"/>
        </w:rPr>
        <w:t xml:space="preserve"> World</w:t>
      </w:r>
      <w:r w:rsidR="00544F1B" w:rsidRPr="000926C4">
        <w:rPr>
          <w:rFonts w:ascii="Arial" w:hAnsi="Arial" w:cs="Arial"/>
        </w:rPr>
        <w:t xml:space="preserve"> Master</w:t>
      </w:r>
      <w:r w:rsidR="00DE27EE" w:rsidRPr="000926C4">
        <w:rPr>
          <w:rFonts w:ascii="Arial" w:hAnsi="Arial" w:cs="Arial"/>
        </w:rPr>
        <w:t>c</w:t>
      </w:r>
      <w:r w:rsidRPr="000926C4">
        <w:rPr>
          <w:rFonts w:ascii="Arial" w:hAnsi="Arial" w:cs="Arial"/>
        </w:rPr>
        <w:t>ard</w:t>
      </w:r>
      <w:r w:rsidR="001D65A4" w:rsidRPr="000926C4">
        <w:rPr>
          <w:rFonts w:ascii="Arial" w:hAnsi="Arial" w:cs="Arial"/>
          <w:vertAlign w:val="superscript"/>
        </w:rPr>
        <w:t>®</w:t>
      </w:r>
      <w:r w:rsidRPr="000926C4">
        <w:rPr>
          <w:rFonts w:ascii="Arial" w:hAnsi="Arial" w:cs="Arial"/>
        </w:rPr>
        <w:t xml:space="preserve"> is HK</w:t>
      </w:r>
      <w:r w:rsidR="007765E9" w:rsidRPr="000926C4">
        <w:rPr>
          <w:rFonts w:ascii="Arial" w:hAnsi="Arial" w:cs="Arial"/>
        </w:rPr>
        <w:t>D</w:t>
      </w:r>
      <w:r w:rsidR="00544F1B" w:rsidRPr="000926C4">
        <w:rPr>
          <w:rFonts w:ascii="Arial" w:hAnsi="Arial" w:cs="Arial"/>
        </w:rPr>
        <w:t xml:space="preserve">1,800 and </w:t>
      </w:r>
      <w:r w:rsidR="00051A4A" w:rsidRPr="000926C4">
        <w:rPr>
          <w:rFonts w:ascii="Arial" w:hAnsi="Arial" w:cs="Arial"/>
        </w:rPr>
        <w:t xml:space="preserve">a </w:t>
      </w:r>
      <w:r w:rsidR="00797C36" w:rsidRPr="000926C4">
        <w:rPr>
          <w:rFonts w:ascii="Arial" w:hAnsi="Arial" w:cs="Arial"/>
        </w:rPr>
        <w:t xml:space="preserve">sim </w:t>
      </w:r>
      <w:r w:rsidR="00DE27EE" w:rsidRPr="000926C4">
        <w:rPr>
          <w:rFonts w:ascii="Arial" w:hAnsi="Arial" w:cs="Arial"/>
        </w:rPr>
        <w:t xml:space="preserve">Credit </w:t>
      </w:r>
      <w:r w:rsidR="00544F1B" w:rsidRPr="000926C4">
        <w:rPr>
          <w:rFonts w:ascii="Arial" w:hAnsi="Arial" w:cs="Arial"/>
        </w:rPr>
        <w:t>Card HK</w:t>
      </w:r>
      <w:r w:rsidR="007765E9" w:rsidRPr="000926C4">
        <w:rPr>
          <w:rFonts w:ascii="Arial" w:hAnsi="Arial" w:cs="Arial"/>
        </w:rPr>
        <w:t>D</w:t>
      </w:r>
      <w:r w:rsidR="00544F1B" w:rsidRPr="000926C4">
        <w:rPr>
          <w:rFonts w:ascii="Arial" w:hAnsi="Arial" w:cs="Arial"/>
        </w:rPr>
        <w:t>800</w:t>
      </w:r>
      <w:r w:rsidR="00C56841" w:rsidRPr="000926C4">
        <w:rPr>
          <w:rFonts w:ascii="Arial" w:hAnsi="Arial" w:cs="Arial"/>
        </w:rPr>
        <w:t xml:space="preserve"> (which are subject to revision by UAF at its sole discretion from time to time)</w:t>
      </w:r>
      <w:r w:rsidRPr="000926C4">
        <w:rPr>
          <w:rFonts w:ascii="Arial" w:hAnsi="Arial" w:cs="Arial"/>
        </w:rPr>
        <w:t xml:space="preserve">. I understand that the annual fee will be debited from my Credit Card account upon </w:t>
      </w:r>
      <w:r w:rsidR="00051A4A" w:rsidRPr="000926C4">
        <w:rPr>
          <w:rFonts w:ascii="Arial" w:hAnsi="Arial" w:cs="Arial"/>
        </w:rPr>
        <w:t>approval of the Credit C</w:t>
      </w:r>
      <w:r w:rsidRPr="000926C4">
        <w:rPr>
          <w:rFonts w:ascii="Arial" w:hAnsi="Arial" w:cs="Arial"/>
        </w:rPr>
        <w:t xml:space="preserve">ard </w:t>
      </w:r>
      <w:r w:rsidR="00051A4A" w:rsidRPr="000926C4">
        <w:rPr>
          <w:rFonts w:ascii="Arial" w:hAnsi="Arial" w:cs="Arial"/>
        </w:rPr>
        <w:t>on an</w:t>
      </w:r>
      <w:r w:rsidRPr="000926C4">
        <w:rPr>
          <w:rFonts w:ascii="Arial" w:hAnsi="Arial" w:cs="Arial"/>
        </w:rPr>
        <w:t xml:space="preserve"> annual</w:t>
      </w:r>
      <w:r w:rsidR="00051A4A" w:rsidRPr="000926C4">
        <w:rPr>
          <w:rFonts w:ascii="Arial" w:hAnsi="Arial" w:cs="Arial"/>
        </w:rPr>
        <w:t xml:space="preserve"> basis</w:t>
      </w:r>
      <w:r w:rsidRPr="000926C4">
        <w:rPr>
          <w:rFonts w:ascii="Arial" w:hAnsi="Arial" w:cs="Arial"/>
        </w:rPr>
        <w:t xml:space="preserve">. </w:t>
      </w:r>
      <w:r w:rsidR="00051A4A" w:rsidRPr="000926C4">
        <w:rPr>
          <w:rFonts w:ascii="Arial" w:hAnsi="Arial" w:cs="Arial"/>
        </w:rPr>
        <w:t>The i</w:t>
      </w:r>
      <w:r w:rsidRPr="000926C4">
        <w:rPr>
          <w:rFonts w:ascii="Arial" w:hAnsi="Arial" w:cs="Arial"/>
        </w:rPr>
        <w:t>nterest-</w:t>
      </w:r>
      <w:r w:rsidR="00051A4A" w:rsidRPr="000926C4">
        <w:rPr>
          <w:rFonts w:ascii="Arial" w:hAnsi="Arial" w:cs="Arial"/>
        </w:rPr>
        <w:t>f</w:t>
      </w:r>
      <w:r w:rsidRPr="000926C4">
        <w:rPr>
          <w:rFonts w:ascii="Arial" w:hAnsi="Arial" w:cs="Arial"/>
        </w:rPr>
        <w:t xml:space="preserve">ree </w:t>
      </w:r>
      <w:r w:rsidR="00051A4A" w:rsidRPr="000926C4">
        <w:rPr>
          <w:rFonts w:ascii="Arial" w:hAnsi="Arial" w:cs="Arial"/>
        </w:rPr>
        <w:t>p</w:t>
      </w:r>
      <w:r w:rsidRPr="000926C4">
        <w:rPr>
          <w:rFonts w:ascii="Arial" w:hAnsi="Arial" w:cs="Arial"/>
        </w:rPr>
        <w:t xml:space="preserve">eriod for </w:t>
      </w:r>
      <w:r w:rsidR="00051A4A" w:rsidRPr="000926C4">
        <w:rPr>
          <w:rFonts w:ascii="Arial" w:hAnsi="Arial" w:cs="Arial"/>
        </w:rPr>
        <w:t>a</w:t>
      </w:r>
      <w:r w:rsidRPr="000926C4">
        <w:rPr>
          <w:rFonts w:ascii="Arial" w:hAnsi="Arial" w:cs="Arial"/>
        </w:rPr>
        <w:t xml:space="preserve"> Credit Card is up to </w:t>
      </w:r>
      <w:r w:rsidR="00066381" w:rsidRPr="000926C4">
        <w:rPr>
          <w:rFonts w:ascii="Arial" w:hAnsi="Arial" w:cs="Arial"/>
        </w:rPr>
        <w:t>fifty-three (</w:t>
      </w:r>
      <w:r w:rsidRPr="000926C4">
        <w:rPr>
          <w:rFonts w:ascii="Arial" w:hAnsi="Arial" w:cs="Arial"/>
        </w:rPr>
        <w:t>53</w:t>
      </w:r>
      <w:r w:rsidR="00066381" w:rsidRPr="000926C4">
        <w:rPr>
          <w:rFonts w:ascii="Arial" w:hAnsi="Arial" w:cs="Arial"/>
        </w:rPr>
        <w:t>)</w:t>
      </w:r>
      <w:r w:rsidRPr="000926C4">
        <w:rPr>
          <w:rFonts w:ascii="Arial" w:hAnsi="Arial" w:cs="Arial"/>
        </w:rPr>
        <w:t xml:space="preserve"> days (</w:t>
      </w:r>
      <w:r w:rsidR="002F05A3" w:rsidRPr="000926C4">
        <w:rPr>
          <w:rFonts w:ascii="Arial" w:hAnsi="Arial" w:cs="Arial"/>
        </w:rPr>
        <w:t>save that such period does not apply to any c</w:t>
      </w:r>
      <w:r w:rsidRPr="000926C4">
        <w:rPr>
          <w:rFonts w:ascii="Arial" w:hAnsi="Arial" w:cs="Arial"/>
        </w:rPr>
        <w:t>a</w:t>
      </w:r>
      <w:r w:rsidRPr="00080990">
        <w:rPr>
          <w:rFonts w:ascii="Arial" w:hAnsi="Arial" w:cs="Arial"/>
        </w:rPr>
        <w:t xml:space="preserve">sh </w:t>
      </w:r>
      <w:r w:rsidR="002F05A3">
        <w:rPr>
          <w:rFonts w:ascii="Arial" w:hAnsi="Arial" w:cs="Arial"/>
        </w:rPr>
        <w:t>a</w:t>
      </w:r>
      <w:r w:rsidRPr="00080990">
        <w:rPr>
          <w:rFonts w:ascii="Arial" w:hAnsi="Arial" w:cs="Arial"/>
        </w:rPr>
        <w:t xml:space="preserve">dvance </w:t>
      </w:r>
      <w:r w:rsidR="002F05A3">
        <w:rPr>
          <w:rFonts w:ascii="Arial" w:hAnsi="Arial" w:cs="Arial"/>
        </w:rPr>
        <w:t>transaction</w:t>
      </w:r>
      <w:r w:rsidRPr="00080990">
        <w:rPr>
          <w:rFonts w:ascii="Arial" w:hAnsi="Arial" w:cs="Arial"/>
        </w:rPr>
        <w:t>).</w:t>
      </w:r>
      <w:r w:rsidR="00DC30BE" w:rsidRPr="00DC30BE">
        <w:t xml:space="preserve"> </w:t>
      </w:r>
      <w:r w:rsidR="002F05A3" w:rsidRPr="00AB4D8F">
        <w:rPr>
          <w:rFonts w:ascii="Arial" w:hAnsi="Arial" w:cs="Arial"/>
        </w:rPr>
        <w:t>UAF may charge such</w:t>
      </w:r>
      <w:r w:rsidR="002F05A3">
        <w:t xml:space="preserve"> </w:t>
      </w:r>
      <w:r w:rsidR="00DC30BE" w:rsidRPr="00DC30BE">
        <w:rPr>
          <w:rFonts w:ascii="Arial" w:hAnsi="Arial" w:cs="Arial"/>
        </w:rPr>
        <w:t xml:space="preserve">fees, charges and expenses </w:t>
      </w:r>
      <w:r w:rsidR="002F05A3">
        <w:rPr>
          <w:rFonts w:ascii="Arial" w:hAnsi="Arial" w:cs="Arial"/>
        </w:rPr>
        <w:t>as</w:t>
      </w:r>
      <w:r w:rsidR="00DC30BE" w:rsidRPr="00DC30BE">
        <w:rPr>
          <w:rFonts w:ascii="Arial" w:hAnsi="Arial" w:cs="Arial"/>
        </w:rPr>
        <w:t xml:space="preserve"> set out in the </w:t>
      </w:r>
      <w:r w:rsidR="00DC30BE">
        <w:rPr>
          <w:rFonts w:ascii="Arial" w:hAnsi="Arial" w:cs="Arial"/>
        </w:rPr>
        <w:t>Key Facts Statement</w:t>
      </w:r>
      <w:r w:rsidR="00051A4A">
        <w:rPr>
          <w:rFonts w:ascii="Arial" w:hAnsi="Arial" w:cs="Arial"/>
        </w:rPr>
        <w:t xml:space="preserve"> from time to time</w:t>
      </w:r>
      <w:r w:rsidR="00DC30BE">
        <w:rPr>
          <w:rFonts w:ascii="Arial" w:hAnsi="Arial" w:cs="Arial"/>
        </w:rPr>
        <w:t>.</w:t>
      </w:r>
    </w:p>
    <w:p w14:paraId="53769ADD" w14:textId="77777777" w:rsidR="006B4056" w:rsidRPr="00080990" w:rsidRDefault="006B4056" w:rsidP="00AE2A3B">
      <w:pPr>
        <w:pStyle w:val="PlainText"/>
        <w:jc w:val="both"/>
        <w:rPr>
          <w:rFonts w:ascii="Arial" w:hAnsi="Arial" w:cs="Arial"/>
        </w:rPr>
      </w:pPr>
    </w:p>
    <w:p w14:paraId="081FDFB6" w14:textId="4F91A403" w:rsidR="006B4056" w:rsidRPr="00080990" w:rsidRDefault="4CD62C14" w:rsidP="00AE2A3B">
      <w:pPr>
        <w:pStyle w:val="PlainText"/>
        <w:jc w:val="both"/>
        <w:rPr>
          <w:rFonts w:ascii="Arial" w:hAnsi="Arial" w:cs="Arial"/>
        </w:rPr>
      </w:pPr>
      <w:r w:rsidRPr="00080990">
        <w:rPr>
          <w:rFonts w:ascii="Arial" w:hAnsi="Arial" w:cs="Arial"/>
        </w:rPr>
        <w:t>1</w:t>
      </w:r>
      <w:r w:rsidR="00C73F85">
        <w:rPr>
          <w:rFonts w:ascii="Arial" w:hAnsi="Arial" w:cs="Arial"/>
        </w:rPr>
        <w:t>6</w:t>
      </w:r>
      <w:r w:rsidRPr="00080990">
        <w:rPr>
          <w:rFonts w:ascii="Arial" w:hAnsi="Arial" w:cs="Arial"/>
        </w:rPr>
        <w:t>. UAF may pay or receive a fee or commission to or from a third party if I am introduced to UAF or by UAF (if required by law, after I have consented to the introduction). UAF will give me the details of those arrangements upon request.</w:t>
      </w:r>
    </w:p>
    <w:p w14:paraId="49D61146" w14:textId="77777777" w:rsidR="006B4056" w:rsidRPr="00080990" w:rsidRDefault="006B4056" w:rsidP="00AE2A3B">
      <w:pPr>
        <w:pStyle w:val="PlainText"/>
        <w:jc w:val="both"/>
        <w:rPr>
          <w:rFonts w:ascii="Arial" w:hAnsi="Arial" w:cs="Arial"/>
        </w:rPr>
      </w:pPr>
    </w:p>
    <w:p w14:paraId="34618133" w14:textId="1D4AEFC2" w:rsidR="006B4056" w:rsidRPr="000926C4" w:rsidRDefault="4CD62C14" w:rsidP="00AE2A3B">
      <w:pPr>
        <w:pStyle w:val="PlainText"/>
        <w:jc w:val="both"/>
        <w:rPr>
          <w:rFonts w:ascii="Arial" w:hAnsi="Arial" w:cs="Arial"/>
        </w:rPr>
      </w:pPr>
      <w:r w:rsidRPr="00080990">
        <w:rPr>
          <w:rFonts w:ascii="Arial" w:hAnsi="Arial" w:cs="Arial"/>
        </w:rPr>
        <w:t>1</w:t>
      </w:r>
      <w:r w:rsidR="00C73F85">
        <w:rPr>
          <w:rFonts w:ascii="Arial" w:hAnsi="Arial" w:cs="Arial"/>
        </w:rPr>
        <w:t>7</w:t>
      </w:r>
      <w:r w:rsidRPr="00080990">
        <w:rPr>
          <w:rFonts w:ascii="Arial" w:hAnsi="Arial" w:cs="Arial"/>
        </w:rPr>
        <w:t xml:space="preserve">. If there is any inconsistency or conflict (except the </w:t>
      </w:r>
      <w:r w:rsidR="00A05046">
        <w:rPr>
          <w:rFonts w:ascii="Arial" w:hAnsi="Arial" w:cs="Arial"/>
        </w:rPr>
        <w:t>terms and conditions of the W</w:t>
      </w:r>
      <w:r w:rsidRPr="00080990">
        <w:rPr>
          <w:rFonts w:ascii="Arial" w:hAnsi="Arial" w:cs="Arial"/>
        </w:rPr>
        <w:t xml:space="preserve">elcome </w:t>
      </w:r>
      <w:r w:rsidR="00A05046">
        <w:rPr>
          <w:rFonts w:ascii="Arial" w:hAnsi="Arial" w:cs="Arial"/>
        </w:rPr>
        <w:t>O</w:t>
      </w:r>
      <w:r w:rsidRPr="00080990">
        <w:rPr>
          <w:rFonts w:ascii="Arial" w:hAnsi="Arial" w:cs="Arial"/>
        </w:rPr>
        <w:t xml:space="preserve">ffer </w:t>
      </w:r>
      <w:r w:rsidR="00870ACA" w:rsidRPr="00AB1DB9">
        <w:rPr>
          <w:rFonts w:ascii="Arial" w:hAnsi="Arial" w:cs="Arial"/>
        </w:rPr>
        <w:t>and/or</w:t>
      </w:r>
      <w:r w:rsidR="00870ACA" w:rsidRPr="000926C4">
        <w:rPr>
          <w:rFonts w:ascii="Arial" w:hAnsi="Arial" w:cs="Arial"/>
        </w:rPr>
        <w:t xml:space="preserve"> </w:t>
      </w:r>
      <w:r w:rsidR="00A05046" w:rsidRPr="000926C4">
        <w:rPr>
          <w:rFonts w:ascii="Arial" w:hAnsi="Arial" w:cs="Arial"/>
        </w:rPr>
        <w:t xml:space="preserve">the </w:t>
      </w:r>
      <w:r w:rsidRPr="000926C4">
        <w:rPr>
          <w:rFonts w:ascii="Arial" w:hAnsi="Arial" w:cs="Arial"/>
        </w:rPr>
        <w:t xml:space="preserve">Loan on </w:t>
      </w:r>
      <w:r w:rsidR="00A05046" w:rsidRPr="000926C4">
        <w:rPr>
          <w:rFonts w:ascii="Arial" w:hAnsi="Arial" w:cs="Arial"/>
        </w:rPr>
        <w:t xml:space="preserve">Credit </w:t>
      </w:r>
      <w:r w:rsidRPr="000926C4">
        <w:rPr>
          <w:rFonts w:ascii="Arial" w:hAnsi="Arial" w:cs="Arial"/>
        </w:rPr>
        <w:t>Card Program</w:t>
      </w:r>
      <w:r w:rsidR="00C939E9" w:rsidRPr="000926C4">
        <w:rPr>
          <w:rFonts w:ascii="Arial" w:hAnsi="Arial" w:cs="Arial"/>
        </w:rPr>
        <w:t>, if any</w:t>
      </w:r>
      <w:r w:rsidRPr="000926C4">
        <w:rPr>
          <w:rFonts w:ascii="Arial" w:hAnsi="Arial" w:cs="Arial"/>
        </w:rPr>
        <w:t>) between the Cardholder Agreement and the above Terms and Conditions, the former shall prevail.</w:t>
      </w:r>
    </w:p>
    <w:p w14:paraId="423A890C" w14:textId="77777777" w:rsidR="002C0F1D" w:rsidRPr="000926C4" w:rsidRDefault="002C0F1D" w:rsidP="00AE2A3B">
      <w:pPr>
        <w:pStyle w:val="PlainText"/>
        <w:jc w:val="both"/>
        <w:rPr>
          <w:rFonts w:ascii="Arial" w:hAnsi="Arial" w:cs="Arial"/>
        </w:rPr>
      </w:pPr>
    </w:p>
    <w:p w14:paraId="54406288" w14:textId="77777777" w:rsidR="006B4056" w:rsidRPr="000926C4" w:rsidRDefault="006B4056" w:rsidP="00AE2A3B">
      <w:pPr>
        <w:pStyle w:val="PlainText"/>
        <w:jc w:val="both"/>
        <w:rPr>
          <w:rFonts w:ascii="Arial" w:hAnsi="Arial" w:cs="Arial"/>
        </w:rPr>
      </w:pPr>
      <w:r w:rsidRPr="000926C4">
        <w:rPr>
          <w:rFonts w:ascii="Arial" w:hAnsi="Arial" w:cs="Arial"/>
        </w:rPr>
        <w:t>IMPORTANT NOTES:</w:t>
      </w:r>
    </w:p>
    <w:p w14:paraId="4510E0A2" w14:textId="0882AB5C" w:rsidR="006B4056" w:rsidRPr="000926C4" w:rsidRDefault="4CD62C14" w:rsidP="00AE2A3B">
      <w:pPr>
        <w:pStyle w:val="PlainText"/>
        <w:jc w:val="both"/>
        <w:rPr>
          <w:rFonts w:ascii="Arial" w:hAnsi="Arial" w:cs="Arial"/>
        </w:rPr>
      </w:pPr>
      <w:r w:rsidRPr="000926C4">
        <w:rPr>
          <w:rFonts w:ascii="Arial" w:hAnsi="Arial" w:cs="Arial"/>
        </w:rPr>
        <w:t xml:space="preserve">You are advised to </w:t>
      </w:r>
      <w:proofErr w:type="gramStart"/>
      <w:r w:rsidRPr="000926C4">
        <w:rPr>
          <w:rFonts w:ascii="Arial" w:hAnsi="Arial" w:cs="Arial"/>
        </w:rPr>
        <w:t>read carefully</w:t>
      </w:r>
      <w:proofErr w:type="gramEnd"/>
      <w:r w:rsidRPr="000926C4">
        <w:rPr>
          <w:rFonts w:ascii="Arial" w:hAnsi="Arial" w:cs="Arial"/>
        </w:rPr>
        <w:t xml:space="preserve"> the following summary of major terms and conditions of UAF Credit Card Cardholder Agreement</w:t>
      </w:r>
      <w:r w:rsidR="00304684" w:rsidRPr="000926C4">
        <w:rPr>
          <w:rFonts w:ascii="Arial" w:hAnsi="Arial" w:cs="Arial"/>
        </w:rPr>
        <w:t xml:space="preserve"> (the “Cardholder Agreement”)</w:t>
      </w:r>
      <w:r w:rsidRPr="000926C4">
        <w:rPr>
          <w:rFonts w:ascii="Arial" w:hAnsi="Arial" w:cs="Arial"/>
        </w:rPr>
        <w:t xml:space="preserve">, and make sure that you read and pay attention to the full version of </w:t>
      </w:r>
      <w:r w:rsidR="00304684" w:rsidRPr="000926C4">
        <w:rPr>
          <w:rFonts w:ascii="Arial" w:hAnsi="Arial" w:cs="Arial"/>
        </w:rPr>
        <w:t>the</w:t>
      </w:r>
      <w:r w:rsidRPr="000926C4">
        <w:rPr>
          <w:rFonts w:ascii="Arial" w:hAnsi="Arial" w:cs="Arial"/>
        </w:rPr>
        <w:t xml:space="preserve"> Cardholder Agreement</w:t>
      </w:r>
      <w:r w:rsidR="00304684" w:rsidRPr="000926C4">
        <w:rPr>
          <w:rFonts w:ascii="Arial" w:hAnsi="Arial" w:cs="Arial"/>
        </w:rPr>
        <w:t>.</w:t>
      </w:r>
      <w:r w:rsidRPr="000926C4">
        <w:rPr>
          <w:rFonts w:ascii="Arial" w:hAnsi="Arial" w:cs="Arial"/>
        </w:rPr>
        <w:t xml:space="preserve"> </w:t>
      </w:r>
      <w:r w:rsidR="00304684" w:rsidRPr="000926C4">
        <w:rPr>
          <w:rFonts w:ascii="Arial" w:hAnsi="Arial" w:cs="Arial"/>
        </w:rPr>
        <w:t>I</w:t>
      </w:r>
      <w:r w:rsidRPr="000926C4">
        <w:rPr>
          <w:rFonts w:ascii="Arial" w:hAnsi="Arial" w:cs="Arial"/>
        </w:rPr>
        <w:t xml:space="preserve">f there is any inconsistency or </w:t>
      </w:r>
      <w:r w:rsidR="008A40C2" w:rsidRPr="000926C4">
        <w:rPr>
          <w:rFonts w:ascii="Arial" w:hAnsi="Arial" w:cs="Arial"/>
        </w:rPr>
        <w:t xml:space="preserve">conflict </w:t>
      </w:r>
      <w:r w:rsidRPr="000926C4">
        <w:rPr>
          <w:rFonts w:ascii="Arial" w:hAnsi="Arial" w:cs="Arial"/>
        </w:rPr>
        <w:t xml:space="preserve">between the </w:t>
      </w:r>
      <w:r w:rsidR="00304684" w:rsidRPr="000926C4">
        <w:rPr>
          <w:rFonts w:ascii="Arial" w:hAnsi="Arial" w:cs="Arial"/>
        </w:rPr>
        <w:t xml:space="preserve">summary </w:t>
      </w:r>
      <w:r w:rsidRPr="000926C4">
        <w:rPr>
          <w:rFonts w:ascii="Arial" w:hAnsi="Arial" w:cs="Arial"/>
        </w:rPr>
        <w:t xml:space="preserve">below and the </w:t>
      </w:r>
      <w:r w:rsidRPr="00AB1DB9">
        <w:rPr>
          <w:rFonts w:ascii="Arial" w:hAnsi="Arial" w:cs="Arial"/>
        </w:rPr>
        <w:t>Cardholder Agreement, the Cardholder Agreement shall prevail</w:t>
      </w:r>
      <w:r w:rsidR="00304684" w:rsidRPr="00AB1DB9">
        <w:rPr>
          <w:rFonts w:ascii="Arial" w:hAnsi="Arial" w:cs="Arial"/>
        </w:rPr>
        <w:t>.</w:t>
      </w:r>
      <w:r w:rsidRPr="00AB1DB9">
        <w:rPr>
          <w:rFonts w:ascii="Arial" w:hAnsi="Arial" w:cs="Arial"/>
        </w:rPr>
        <w:t xml:space="preserve"> </w:t>
      </w:r>
      <w:r w:rsidR="00304684" w:rsidRPr="00AB1DB9">
        <w:rPr>
          <w:rFonts w:ascii="Arial" w:hAnsi="Arial" w:cs="Arial"/>
        </w:rPr>
        <w:t>Y</w:t>
      </w:r>
      <w:r w:rsidRPr="00AB1DB9">
        <w:rPr>
          <w:rFonts w:ascii="Arial" w:hAnsi="Arial" w:cs="Arial"/>
        </w:rPr>
        <w:t xml:space="preserve">ou can also </w:t>
      </w:r>
      <w:r w:rsidR="00EC58F2" w:rsidRPr="00AB1DB9">
        <w:rPr>
          <w:rFonts w:ascii="Arial" w:hAnsi="Arial" w:cs="Arial"/>
        </w:rPr>
        <w:t xml:space="preserve">download </w:t>
      </w:r>
      <w:r w:rsidR="00304684" w:rsidRPr="00AB1DB9">
        <w:rPr>
          <w:rFonts w:ascii="Arial" w:hAnsi="Arial" w:cs="Arial"/>
        </w:rPr>
        <w:t xml:space="preserve">the </w:t>
      </w:r>
      <w:r w:rsidR="00797C36" w:rsidRPr="00AB1DB9">
        <w:rPr>
          <w:rFonts w:ascii="Arial" w:hAnsi="Arial" w:cs="Arial"/>
        </w:rPr>
        <w:t>sim</w:t>
      </w:r>
      <w:r w:rsidR="00EC58F2" w:rsidRPr="00AB1DB9">
        <w:rPr>
          <w:rFonts w:ascii="Arial" w:hAnsi="Arial" w:cs="Arial"/>
        </w:rPr>
        <w:t xml:space="preserve"> </w:t>
      </w:r>
      <w:r w:rsidR="000926C4" w:rsidRPr="00AB1DB9">
        <w:rPr>
          <w:rFonts w:ascii="Arial" w:hAnsi="Arial" w:cs="Arial"/>
        </w:rPr>
        <w:t xml:space="preserve">Credit Card app </w:t>
      </w:r>
      <w:r w:rsidR="00EC58F2" w:rsidRPr="00AB1DB9">
        <w:rPr>
          <w:rFonts w:ascii="Arial" w:hAnsi="Arial" w:cs="Arial"/>
        </w:rPr>
        <w:t xml:space="preserve">or go to </w:t>
      </w:r>
      <w:r w:rsidR="007E73B3" w:rsidRPr="00AB1DB9">
        <w:rPr>
          <w:rFonts w:ascii="Arial" w:hAnsi="Arial" w:cs="Arial"/>
        </w:rPr>
        <w:t xml:space="preserve">the </w:t>
      </w:r>
      <w:r w:rsidR="00EC58F2" w:rsidRPr="00AB1DB9">
        <w:rPr>
          <w:rFonts w:ascii="Arial" w:hAnsi="Arial" w:cs="Arial"/>
        </w:rPr>
        <w:t>Credit Card website</w:t>
      </w:r>
      <w:r w:rsidRPr="00AB1DB9">
        <w:rPr>
          <w:rFonts w:ascii="Arial" w:hAnsi="Arial" w:cs="Arial"/>
        </w:rPr>
        <w:t xml:space="preserve"> </w:t>
      </w:r>
      <w:r w:rsidR="00797C36" w:rsidRPr="00AB1DB9">
        <w:rPr>
          <w:rFonts w:ascii="Arial" w:hAnsi="Arial" w:cs="Arial"/>
        </w:rPr>
        <w:t>www.thesim.com</w:t>
      </w:r>
      <w:r w:rsidR="00EC58F2" w:rsidRPr="00AB1DB9">
        <w:rPr>
          <w:rFonts w:ascii="Arial" w:hAnsi="Arial" w:cs="Arial"/>
        </w:rPr>
        <w:t xml:space="preserve"> for details</w:t>
      </w:r>
      <w:r w:rsidR="00304684" w:rsidRPr="00AB1DB9">
        <w:rPr>
          <w:rFonts w:ascii="Arial" w:hAnsi="Arial" w:cs="Arial"/>
        </w:rPr>
        <w:t xml:space="preserve">. Unless otherwise specified, </w:t>
      </w:r>
      <w:r w:rsidR="00A21125" w:rsidRPr="00AB1DB9">
        <w:rPr>
          <w:rFonts w:ascii="Arial" w:hAnsi="Arial" w:cs="Arial"/>
        </w:rPr>
        <w:t>capit</w:t>
      </w:r>
      <w:r w:rsidR="00A21125" w:rsidRPr="000926C4">
        <w:rPr>
          <w:rFonts w:ascii="Arial" w:hAnsi="Arial" w:cs="Arial"/>
        </w:rPr>
        <w:t>alized terms in the summary below shall have the same</w:t>
      </w:r>
      <w:r w:rsidR="00304684" w:rsidRPr="000926C4">
        <w:rPr>
          <w:rFonts w:ascii="Arial" w:hAnsi="Arial" w:cs="Arial"/>
        </w:rPr>
        <w:t xml:space="preserve"> </w:t>
      </w:r>
      <w:r w:rsidR="00A21125" w:rsidRPr="000926C4">
        <w:rPr>
          <w:rFonts w:ascii="Arial" w:hAnsi="Arial" w:cs="Arial"/>
        </w:rPr>
        <w:t>meaning as defined in the Cardholder Agreement.</w:t>
      </w:r>
      <w:r w:rsidRPr="000926C4">
        <w:rPr>
          <w:rFonts w:ascii="Arial" w:hAnsi="Arial" w:cs="Arial"/>
        </w:rPr>
        <w:t xml:space="preserve"> </w:t>
      </w:r>
    </w:p>
    <w:p w14:paraId="33868FE7" w14:textId="77777777" w:rsidR="006B4056" w:rsidRPr="00080990" w:rsidRDefault="006B4056" w:rsidP="00AE2A3B">
      <w:pPr>
        <w:pStyle w:val="PlainText"/>
        <w:jc w:val="both"/>
        <w:rPr>
          <w:rFonts w:ascii="Arial" w:hAnsi="Arial" w:cs="Arial"/>
        </w:rPr>
      </w:pPr>
    </w:p>
    <w:p w14:paraId="4C4B5DB8" w14:textId="5E118890" w:rsidR="006B4056" w:rsidRPr="00080990" w:rsidRDefault="4CD62C14" w:rsidP="00AE2A3B">
      <w:pPr>
        <w:pStyle w:val="PlainText"/>
        <w:jc w:val="both"/>
        <w:rPr>
          <w:rFonts w:ascii="Arial" w:hAnsi="Arial" w:cs="Arial"/>
        </w:rPr>
      </w:pPr>
      <w:r w:rsidRPr="00080990">
        <w:rPr>
          <w:rFonts w:ascii="Arial" w:hAnsi="Arial" w:cs="Arial"/>
        </w:rPr>
        <w:t xml:space="preserve">1. </w:t>
      </w:r>
      <w:r w:rsidR="00304684">
        <w:rPr>
          <w:rFonts w:ascii="Arial" w:hAnsi="Arial" w:cs="Arial"/>
        </w:rPr>
        <w:t xml:space="preserve">For my physical Card, </w:t>
      </w:r>
      <w:r w:rsidRPr="00080990">
        <w:rPr>
          <w:rFonts w:ascii="Arial" w:hAnsi="Arial" w:cs="Arial"/>
        </w:rPr>
        <w:t>I shall sign and activate</w:t>
      </w:r>
      <w:r w:rsidR="00111A81">
        <w:rPr>
          <w:rFonts w:ascii="Arial" w:hAnsi="Arial" w:cs="Arial"/>
        </w:rPr>
        <w:t xml:space="preserve"> </w:t>
      </w:r>
      <w:r w:rsidR="00A21125">
        <w:rPr>
          <w:rFonts w:ascii="Arial" w:hAnsi="Arial" w:cs="Arial"/>
        </w:rPr>
        <w:t>it</w:t>
      </w:r>
      <w:r w:rsidR="00304684">
        <w:rPr>
          <w:rFonts w:ascii="Arial" w:hAnsi="Arial" w:cs="Arial"/>
        </w:rPr>
        <w:t xml:space="preserve"> </w:t>
      </w:r>
      <w:r w:rsidRPr="00080990">
        <w:rPr>
          <w:rFonts w:ascii="Arial" w:hAnsi="Arial" w:cs="Arial"/>
        </w:rPr>
        <w:t xml:space="preserve">in the manner directed by UAF immediately upon receipt of such </w:t>
      </w:r>
      <w:r w:rsidR="00304684">
        <w:rPr>
          <w:rFonts w:ascii="Arial" w:hAnsi="Arial" w:cs="Arial"/>
        </w:rPr>
        <w:t>C</w:t>
      </w:r>
      <w:r w:rsidRPr="00080990">
        <w:rPr>
          <w:rFonts w:ascii="Arial" w:hAnsi="Arial" w:cs="Arial"/>
        </w:rPr>
        <w:t xml:space="preserve">ard from UAF. </w:t>
      </w:r>
      <w:r w:rsidR="00A21125">
        <w:rPr>
          <w:rFonts w:ascii="Arial" w:hAnsi="Arial" w:cs="Arial"/>
        </w:rPr>
        <w:t>For my Virtual Card, I shall activate it in the manner directed by UAF immediately upon receipt of the Virtual Card Account Number from UAF.</w:t>
      </w:r>
    </w:p>
    <w:p w14:paraId="02573CA8" w14:textId="77777777" w:rsidR="006B4056" w:rsidRPr="00080990" w:rsidRDefault="006B4056" w:rsidP="00AE2A3B">
      <w:pPr>
        <w:pStyle w:val="PlainText"/>
        <w:jc w:val="both"/>
        <w:rPr>
          <w:rFonts w:ascii="Arial" w:hAnsi="Arial" w:cs="Arial"/>
        </w:rPr>
      </w:pPr>
    </w:p>
    <w:p w14:paraId="74F39900" w14:textId="77777777" w:rsidR="001A1D07" w:rsidRPr="000926C4" w:rsidRDefault="4CD62C14" w:rsidP="00AE2A3B">
      <w:pPr>
        <w:pStyle w:val="PlainText"/>
        <w:jc w:val="both"/>
        <w:rPr>
          <w:rFonts w:ascii="Arial" w:hAnsi="Arial" w:cs="Arial"/>
        </w:rPr>
      </w:pPr>
      <w:r w:rsidRPr="00080990">
        <w:rPr>
          <w:rFonts w:ascii="Arial" w:hAnsi="Arial" w:cs="Arial"/>
        </w:rPr>
        <w:t xml:space="preserve">2. I shall at all times act in good faith and take reasonable care of my Card and my PIN (including any </w:t>
      </w:r>
      <w:r w:rsidR="00C1192F">
        <w:rPr>
          <w:rFonts w:ascii="Arial" w:hAnsi="Arial" w:cs="Arial"/>
        </w:rPr>
        <w:t xml:space="preserve">other </w:t>
      </w:r>
      <w:r w:rsidRPr="00080990">
        <w:rPr>
          <w:rFonts w:ascii="Arial" w:hAnsi="Arial" w:cs="Arial"/>
        </w:rPr>
        <w:t>security details)</w:t>
      </w:r>
      <w:r w:rsidR="00C1192F">
        <w:rPr>
          <w:rFonts w:ascii="Arial" w:hAnsi="Arial" w:cs="Arial"/>
        </w:rPr>
        <w:t xml:space="preserve"> and my Virtual Card Account </w:t>
      </w:r>
      <w:proofErr w:type="gramStart"/>
      <w:r w:rsidR="00C1192F">
        <w:rPr>
          <w:rFonts w:ascii="Arial" w:hAnsi="Arial" w:cs="Arial"/>
        </w:rPr>
        <w:t>Number</w:t>
      </w:r>
      <w:r w:rsidRPr="00080990">
        <w:rPr>
          <w:rFonts w:ascii="Arial" w:hAnsi="Arial" w:cs="Arial"/>
        </w:rPr>
        <w:t>, and</w:t>
      </w:r>
      <w:proofErr w:type="gramEnd"/>
      <w:r w:rsidRPr="00080990">
        <w:rPr>
          <w:rFonts w:ascii="Arial" w:hAnsi="Arial" w:cs="Arial"/>
        </w:rPr>
        <w:t xml:space="preserve"> keep my </w:t>
      </w:r>
      <w:r w:rsidR="00C1192F">
        <w:rPr>
          <w:rFonts w:ascii="Arial" w:hAnsi="Arial" w:cs="Arial"/>
        </w:rPr>
        <w:t xml:space="preserve">Card safely under my personal control and possession and my </w:t>
      </w:r>
      <w:r w:rsidRPr="00080990">
        <w:rPr>
          <w:rFonts w:ascii="Arial" w:hAnsi="Arial" w:cs="Arial"/>
        </w:rPr>
        <w:t xml:space="preserve">PIN </w:t>
      </w:r>
      <w:r w:rsidR="00C1192F">
        <w:rPr>
          <w:rFonts w:ascii="Arial" w:hAnsi="Arial" w:cs="Arial"/>
        </w:rPr>
        <w:t xml:space="preserve">and my Virtual Card Account Number </w:t>
      </w:r>
      <w:r w:rsidRPr="00080990">
        <w:rPr>
          <w:rFonts w:ascii="Arial" w:hAnsi="Arial" w:cs="Arial"/>
        </w:rPr>
        <w:t>secure a</w:t>
      </w:r>
      <w:r w:rsidRPr="000926C4">
        <w:rPr>
          <w:rFonts w:ascii="Arial" w:hAnsi="Arial" w:cs="Arial"/>
        </w:rPr>
        <w:t xml:space="preserve">nd </w:t>
      </w:r>
      <w:r w:rsidR="008A40C2" w:rsidRPr="00AB1DB9">
        <w:rPr>
          <w:rFonts w:ascii="Arial" w:hAnsi="Arial" w:cs="Arial"/>
        </w:rPr>
        <w:t>confidential</w:t>
      </w:r>
      <w:r w:rsidRPr="00AB1DB9">
        <w:rPr>
          <w:rFonts w:ascii="Arial" w:hAnsi="Arial" w:cs="Arial"/>
        </w:rPr>
        <w:t>.</w:t>
      </w:r>
      <w:r w:rsidRPr="000926C4">
        <w:rPr>
          <w:rFonts w:ascii="Arial" w:hAnsi="Arial" w:cs="Arial"/>
        </w:rPr>
        <w:t xml:space="preserve"> </w:t>
      </w:r>
      <w:proofErr w:type="gramStart"/>
      <w:r w:rsidR="001A1D07" w:rsidRPr="000926C4">
        <w:rPr>
          <w:rFonts w:ascii="Arial" w:hAnsi="Arial" w:cs="Arial"/>
        </w:rPr>
        <w:t xml:space="preserve">In particular, </w:t>
      </w:r>
      <w:r w:rsidRPr="000926C4">
        <w:rPr>
          <w:rFonts w:ascii="Arial" w:hAnsi="Arial" w:cs="Arial"/>
        </w:rPr>
        <w:t>I</w:t>
      </w:r>
      <w:proofErr w:type="gramEnd"/>
      <w:r w:rsidRPr="000926C4">
        <w:rPr>
          <w:rFonts w:ascii="Arial" w:hAnsi="Arial" w:cs="Arial"/>
        </w:rPr>
        <w:t xml:space="preserve"> agree </w:t>
      </w:r>
      <w:r w:rsidR="001A1D07" w:rsidRPr="000926C4">
        <w:rPr>
          <w:rFonts w:ascii="Arial" w:hAnsi="Arial" w:cs="Arial"/>
        </w:rPr>
        <w:t>to take the following measures as regards the safekeeping of my Card, my PIN and my Virtual Card Account Number: -</w:t>
      </w:r>
    </w:p>
    <w:p w14:paraId="3EE8834E" w14:textId="61B0EF2D" w:rsidR="001A1D07" w:rsidRPr="000926C4" w:rsidRDefault="4CD62C14" w:rsidP="00AE2A3B">
      <w:pPr>
        <w:pStyle w:val="PlainText"/>
        <w:numPr>
          <w:ilvl w:val="0"/>
          <w:numId w:val="4"/>
        </w:numPr>
        <w:ind w:hanging="578"/>
        <w:jc w:val="both"/>
        <w:rPr>
          <w:rFonts w:ascii="Arial" w:hAnsi="Arial" w:cs="Arial"/>
        </w:rPr>
      </w:pPr>
      <w:r w:rsidRPr="000926C4">
        <w:rPr>
          <w:rFonts w:ascii="Arial" w:hAnsi="Arial" w:cs="Arial"/>
        </w:rPr>
        <w:lastRenderedPageBreak/>
        <w:t xml:space="preserve">not to </w:t>
      </w:r>
      <w:r w:rsidR="00F67FF6" w:rsidRPr="000926C4">
        <w:rPr>
          <w:rFonts w:ascii="Arial" w:hAnsi="Arial" w:cs="Arial"/>
        </w:rPr>
        <w:t xml:space="preserve">disclose or </w:t>
      </w:r>
      <w:r w:rsidRPr="000926C4">
        <w:rPr>
          <w:rFonts w:ascii="Arial" w:hAnsi="Arial" w:cs="Arial"/>
        </w:rPr>
        <w:t>allow any other person to use or gain access to my Card and my PIN</w:t>
      </w:r>
      <w:r w:rsidR="00F67FF6" w:rsidRPr="000926C4">
        <w:rPr>
          <w:rFonts w:ascii="Arial" w:hAnsi="Arial" w:cs="Arial"/>
        </w:rPr>
        <w:t xml:space="preserve"> and/or my Virtual Card Account Number under any </w:t>
      </w:r>
      <w:proofErr w:type="gramStart"/>
      <w:r w:rsidR="00F67FF6" w:rsidRPr="000926C4">
        <w:rPr>
          <w:rFonts w:ascii="Arial" w:hAnsi="Arial" w:cs="Arial"/>
        </w:rPr>
        <w:t>circumstances</w:t>
      </w:r>
      <w:r w:rsidR="001A1D07" w:rsidRPr="000926C4">
        <w:rPr>
          <w:rFonts w:ascii="Arial" w:hAnsi="Arial" w:cs="Arial"/>
        </w:rPr>
        <w:t>;</w:t>
      </w:r>
      <w:proofErr w:type="gramEnd"/>
      <w:r w:rsidRPr="000926C4">
        <w:rPr>
          <w:rFonts w:ascii="Arial" w:hAnsi="Arial" w:cs="Arial"/>
        </w:rPr>
        <w:t xml:space="preserve"> </w:t>
      </w:r>
    </w:p>
    <w:p w14:paraId="003B36CC" w14:textId="5BD47CA5" w:rsidR="001A1D07" w:rsidRPr="000926C4" w:rsidRDefault="4CD62C14" w:rsidP="00AE2A3B">
      <w:pPr>
        <w:pStyle w:val="PlainText"/>
        <w:numPr>
          <w:ilvl w:val="0"/>
          <w:numId w:val="4"/>
        </w:numPr>
        <w:ind w:hanging="578"/>
        <w:jc w:val="both"/>
        <w:rPr>
          <w:rFonts w:ascii="Arial" w:hAnsi="Arial" w:cs="Arial"/>
        </w:rPr>
      </w:pPr>
      <w:r w:rsidRPr="000926C4">
        <w:rPr>
          <w:rFonts w:ascii="Arial" w:hAnsi="Arial" w:cs="Arial"/>
        </w:rPr>
        <w:t>not to choose obvious numbers for my PIN (such as HKID card number, date of birth, telephone number or other easily accessible personal information</w:t>
      </w:r>
      <w:proofErr w:type="gramStart"/>
      <w:r w:rsidRPr="000926C4">
        <w:rPr>
          <w:rFonts w:ascii="Arial" w:hAnsi="Arial" w:cs="Arial"/>
        </w:rPr>
        <w:t>)</w:t>
      </w:r>
      <w:r w:rsidR="001A1D07" w:rsidRPr="000926C4">
        <w:rPr>
          <w:rFonts w:ascii="Arial" w:hAnsi="Arial" w:cs="Arial"/>
        </w:rPr>
        <w:t>;</w:t>
      </w:r>
      <w:proofErr w:type="gramEnd"/>
      <w:r w:rsidRPr="000926C4">
        <w:rPr>
          <w:rFonts w:ascii="Arial" w:hAnsi="Arial" w:cs="Arial"/>
        </w:rPr>
        <w:t xml:space="preserve"> </w:t>
      </w:r>
    </w:p>
    <w:p w14:paraId="4C9CEBDD" w14:textId="01BEA3FB" w:rsidR="001A1D07" w:rsidRPr="000926C4" w:rsidRDefault="4CD62C14" w:rsidP="00AE2A3B">
      <w:pPr>
        <w:pStyle w:val="PlainText"/>
        <w:numPr>
          <w:ilvl w:val="0"/>
          <w:numId w:val="4"/>
        </w:numPr>
        <w:ind w:hanging="578"/>
        <w:jc w:val="both"/>
        <w:rPr>
          <w:rFonts w:ascii="Arial" w:hAnsi="Arial" w:cs="Arial"/>
        </w:rPr>
      </w:pPr>
      <w:r w:rsidRPr="000926C4">
        <w:rPr>
          <w:rFonts w:ascii="Arial" w:hAnsi="Arial" w:cs="Arial"/>
        </w:rPr>
        <w:t xml:space="preserve">not to use my PIN </w:t>
      </w:r>
      <w:r w:rsidR="001A1D07" w:rsidRPr="000926C4">
        <w:rPr>
          <w:rFonts w:ascii="Arial" w:hAnsi="Arial" w:cs="Arial"/>
        </w:rPr>
        <w:t xml:space="preserve">and/or Virtual Card Account Number </w:t>
      </w:r>
      <w:r w:rsidRPr="000926C4">
        <w:rPr>
          <w:rFonts w:ascii="Arial" w:hAnsi="Arial" w:cs="Arial"/>
        </w:rPr>
        <w:t>for accessing any other services (for example, connection to the internet or accessing other websites)</w:t>
      </w:r>
      <w:r w:rsidR="001A1D07" w:rsidRPr="000926C4">
        <w:rPr>
          <w:rFonts w:ascii="Arial" w:hAnsi="Arial" w:cs="Arial"/>
        </w:rPr>
        <w:t>; and</w:t>
      </w:r>
    </w:p>
    <w:p w14:paraId="7105883C" w14:textId="78C9037E" w:rsidR="001A1D07" w:rsidRDefault="001A1D07" w:rsidP="00AE2A3B">
      <w:pPr>
        <w:pStyle w:val="PlainText"/>
        <w:numPr>
          <w:ilvl w:val="0"/>
          <w:numId w:val="4"/>
        </w:numPr>
        <w:ind w:hanging="578"/>
        <w:jc w:val="both"/>
        <w:rPr>
          <w:rFonts w:ascii="Arial" w:hAnsi="Arial" w:cs="Arial"/>
        </w:rPr>
      </w:pPr>
      <w:r>
        <w:rPr>
          <w:rFonts w:ascii="Arial" w:hAnsi="Arial" w:cs="Arial"/>
        </w:rPr>
        <w:t xml:space="preserve">to follow any other security advice </w:t>
      </w:r>
      <w:r w:rsidR="00314AD6">
        <w:rPr>
          <w:rFonts w:ascii="Arial" w:hAnsi="Arial" w:cs="Arial"/>
        </w:rPr>
        <w:t xml:space="preserve">and/or guidelines </w:t>
      </w:r>
      <w:r>
        <w:rPr>
          <w:rFonts w:ascii="Arial" w:hAnsi="Arial" w:cs="Arial"/>
        </w:rPr>
        <w:t xml:space="preserve">provided by </w:t>
      </w:r>
      <w:r w:rsidR="00314AD6">
        <w:rPr>
          <w:rFonts w:ascii="Arial" w:hAnsi="Arial" w:cs="Arial"/>
        </w:rPr>
        <w:t>UAF from time to time as regards the safekeeping of</w:t>
      </w:r>
      <w:r w:rsidR="00314AD6" w:rsidRPr="00314AD6">
        <w:rPr>
          <w:rFonts w:ascii="Arial" w:hAnsi="Arial" w:cs="Arial"/>
        </w:rPr>
        <w:t xml:space="preserve"> </w:t>
      </w:r>
      <w:r w:rsidR="00314AD6">
        <w:rPr>
          <w:rFonts w:ascii="Arial" w:hAnsi="Arial" w:cs="Arial"/>
        </w:rPr>
        <w:t xml:space="preserve">my Card, my </w:t>
      </w:r>
      <w:proofErr w:type="gramStart"/>
      <w:r w:rsidR="00314AD6">
        <w:rPr>
          <w:rFonts w:ascii="Arial" w:hAnsi="Arial" w:cs="Arial"/>
        </w:rPr>
        <w:t>PIN</w:t>
      </w:r>
      <w:proofErr w:type="gramEnd"/>
      <w:r w:rsidR="00314AD6">
        <w:rPr>
          <w:rFonts w:ascii="Arial" w:hAnsi="Arial" w:cs="Arial"/>
        </w:rPr>
        <w:t xml:space="preserve"> and my Virtual Card Account Number.</w:t>
      </w:r>
      <w:r w:rsidR="4CD62C14" w:rsidRPr="00080990">
        <w:rPr>
          <w:rFonts w:ascii="Arial" w:hAnsi="Arial" w:cs="Arial"/>
        </w:rPr>
        <w:t xml:space="preserve"> </w:t>
      </w:r>
    </w:p>
    <w:p w14:paraId="67BEA037" w14:textId="2E15D2C9" w:rsidR="006B4056" w:rsidRPr="00080990" w:rsidRDefault="001A1D07" w:rsidP="00AE2A3B">
      <w:pPr>
        <w:pStyle w:val="PlainText"/>
        <w:ind w:left="142"/>
        <w:jc w:val="both"/>
        <w:rPr>
          <w:rFonts w:ascii="Arial" w:hAnsi="Arial" w:cs="Arial"/>
        </w:rPr>
      </w:pPr>
      <w:r w:rsidRPr="001A1D07">
        <w:rPr>
          <w:rFonts w:ascii="Arial" w:hAnsi="Arial" w:cs="Arial"/>
        </w:rPr>
        <w:t>I agree to accept full and sole responsibility for all consequences, losses, and/or liabilities incurred because my PIN and/or my Virtual Card Account Number has become known to any other person for whatever reason or because of any unauthorized use or access of my Card, and I agree to indemnify UAF for any loss or damage incurred in respect of the above.</w:t>
      </w:r>
      <w:r w:rsidR="4CD62C14" w:rsidRPr="00080990">
        <w:rPr>
          <w:rFonts w:ascii="Arial" w:hAnsi="Arial" w:cs="Arial"/>
        </w:rPr>
        <w:t xml:space="preserve"> </w:t>
      </w:r>
    </w:p>
    <w:p w14:paraId="17155E1D" w14:textId="77777777" w:rsidR="006B4056" w:rsidRPr="00080990" w:rsidRDefault="006B4056" w:rsidP="00AE2A3B">
      <w:pPr>
        <w:pStyle w:val="PlainText"/>
        <w:jc w:val="both"/>
        <w:rPr>
          <w:rFonts w:ascii="Arial" w:hAnsi="Arial" w:cs="Arial"/>
        </w:rPr>
      </w:pPr>
    </w:p>
    <w:p w14:paraId="29C839E1" w14:textId="16443CDC" w:rsidR="006B4056" w:rsidRPr="00080990" w:rsidRDefault="006B4056" w:rsidP="00AE2A3B">
      <w:pPr>
        <w:pStyle w:val="PlainText"/>
        <w:jc w:val="both"/>
        <w:rPr>
          <w:rFonts w:ascii="Arial" w:hAnsi="Arial" w:cs="Arial"/>
        </w:rPr>
      </w:pPr>
      <w:r w:rsidRPr="00080990">
        <w:rPr>
          <w:rFonts w:ascii="Arial" w:hAnsi="Arial" w:cs="Arial"/>
        </w:rPr>
        <w:t>3. I shall be liable for all transactions made using the Card (including all related Fees &amp; Charges)</w:t>
      </w:r>
      <w:r w:rsidR="00314AD6">
        <w:rPr>
          <w:rFonts w:ascii="Arial" w:hAnsi="Arial" w:cs="Arial"/>
        </w:rPr>
        <w:t xml:space="preserve"> subject to the Terms and Conditions of the Cardholder Agreement</w:t>
      </w:r>
      <w:r w:rsidRPr="00080990">
        <w:rPr>
          <w:rFonts w:ascii="Arial" w:hAnsi="Arial" w:cs="Arial"/>
        </w:rPr>
        <w:t xml:space="preserve">. </w:t>
      </w:r>
    </w:p>
    <w:p w14:paraId="01614130" w14:textId="77777777" w:rsidR="006B4056" w:rsidRPr="00080990" w:rsidRDefault="006B4056" w:rsidP="00AE2A3B">
      <w:pPr>
        <w:pStyle w:val="PlainText"/>
        <w:jc w:val="both"/>
        <w:rPr>
          <w:rFonts w:ascii="Arial" w:hAnsi="Arial" w:cs="Arial"/>
        </w:rPr>
      </w:pPr>
    </w:p>
    <w:p w14:paraId="0A196D0A" w14:textId="5CB5D31F" w:rsidR="00DA4116" w:rsidRDefault="4CD62C14" w:rsidP="00AE2A3B">
      <w:pPr>
        <w:pStyle w:val="PlainText"/>
        <w:jc w:val="both"/>
        <w:rPr>
          <w:rFonts w:ascii="Arial" w:hAnsi="Arial" w:cs="Arial"/>
        </w:rPr>
      </w:pPr>
      <w:r w:rsidRPr="00080990">
        <w:rPr>
          <w:rFonts w:ascii="Arial" w:hAnsi="Arial" w:cs="Arial"/>
        </w:rPr>
        <w:t xml:space="preserve">4. I may elect to opt out of any over-the-limit facilities. </w:t>
      </w:r>
      <w:bookmarkStart w:id="3" w:name="_Hlk109296587"/>
      <w:r w:rsidRPr="00080990">
        <w:rPr>
          <w:rFonts w:ascii="Arial" w:hAnsi="Arial" w:cs="Arial"/>
        </w:rPr>
        <w:t xml:space="preserve">If I do not </w:t>
      </w:r>
      <w:r w:rsidR="00FB7B3D">
        <w:rPr>
          <w:rFonts w:ascii="Arial" w:hAnsi="Arial" w:cs="Arial"/>
        </w:rPr>
        <w:t>opt out of the over-the-limit facilities</w:t>
      </w:r>
      <w:r w:rsidRPr="00080990">
        <w:rPr>
          <w:rFonts w:ascii="Arial" w:hAnsi="Arial" w:cs="Arial"/>
        </w:rPr>
        <w:t xml:space="preserve"> (if applicable), I will be deemed to have given consent to UAF to grant </w:t>
      </w:r>
      <w:r w:rsidR="00FB7B3D">
        <w:rPr>
          <w:rFonts w:ascii="Arial" w:hAnsi="Arial" w:cs="Arial"/>
        </w:rPr>
        <w:t>a</w:t>
      </w:r>
      <w:r w:rsidRPr="00080990">
        <w:rPr>
          <w:rFonts w:ascii="Arial" w:hAnsi="Arial" w:cs="Arial"/>
        </w:rPr>
        <w:t xml:space="preserve"> temporary credit limit extension service to the </w:t>
      </w:r>
      <w:r w:rsidR="00FB7B3D">
        <w:rPr>
          <w:rFonts w:ascii="Arial" w:hAnsi="Arial" w:cs="Arial"/>
        </w:rPr>
        <w:t xml:space="preserve">relevant </w:t>
      </w:r>
      <w:r w:rsidRPr="00080990">
        <w:rPr>
          <w:rFonts w:ascii="Arial" w:hAnsi="Arial" w:cs="Arial"/>
        </w:rPr>
        <w:t xml:space="preserve">Card. If </w:t>
      </w:r>
      <w:r w:rsidR="00FB7B3D">
        <w:rPr>
          <w:rFonts w:ascii="Arial" w:hAnsi="Arial" w:cs="Arial"/>
        </w:rPr>
        <w:t>the C</w:t>
      </w:r>
      <w:r w:rsidRPr="00080990">
        <w:rPr>
          <w:rFonts w:ascii="Arial" w:hAnsi="Arial" w:cs="Arial"/>
        </w:rPr>
        <w:t xml:space="preserve">urrent </w:t>
      </w:r>
      <w:r w:rsidR="00FB7B3D">
        <w:rPr>
          <w:rFonts w:ascii="Arial" w:hAnsi="Arial" w:cs="Arial"/>
        </w:rPr>
        <w:t>B</w:t>
      </w:r>
      <w:r w:rsidRPr="00080990">
        <w:rPr>
          <w:rFonts w:ascii="Arial" w:hAnsi="Arial" w:cs="Arial"/>
        </w:rPr>
        <w:t xml:space="preserve">alance </w:t>
      </w:r>
      <w:r w:rsidR="00FB7B3D">
        <w:rPr>
          <w:rFonts w:ascii="Arial" w:hAnsi="Arial" w:cs="Arial"/>
        </w:rPr>
        <w:t>exceeds the</w:t>
      </w:r>
      <w:r w:rsidRPr="00080990">
        <w:rPr>
          <w:rFonts w:ascii="Arial" w:hAnsi="Arial" w:cs="Arial"/>
        </w:rPr>
        <w:t xml:space="preserve"> credit limit (excluding all Fees and Charges)</w:t>
      </w:r>
      <w:r w:rsidR="00FB7B3D">
        <w:rPr>
          <w:rFonts w:ascii="Arial" w:hAnsi="Arial" w:cs="Arial"/>
        </w:rPr>
        <w:t xml:space="preserve"> of my Card</w:t>
      </w:r>
      <w:r w:rsidRPr="00080990">
        <w:rPr>
          <w:rFonts w:ascii="Arial" w:hAnsi="Arial" w:cs="Arial"/>
        </w:rPr>
        <w:t xml:space="preserve">, an overlimit handling </w:t>
      </w:r>
      <w:r w:rsidR="00544F1B" w:rsidRPr="00080990">
        <w:rPr>
          <w:rFonts w:ascii="Arial" w:hAnsi="Arial" w:cs="Arial"/>
        </w:rPr>
        <w:t xml:space="preserve">fee </w:t>
      </w:r>
      <w:r w:rsidRPr="00080990">
        <w:rPr>
          <w:rFonts w:ascii="Arial" w:hAnsi="Arial" w:cs="Arial"/>
        </w:rPr>
        <w:t xml:space="preserve">will be levied on my </w:t>
      </w:r>
      <w:r w:rsidR="00FB7B3D">
        <w:rPr>
          <w:rFonts w:ascii="Arial" w:hAnsi="Arial" w:cs="Arial"/>
        </w:rPr>
        <w:t>Card A</w:t>
      </w:r>
      <w:r w:rsidRPr="00080990">
        <w:rPr>
          <w:rFonts w:ascii="Arial" w:hAnsi="Arial" w:cs="Arial"/>
        </w:rPr>
        <w:t>ccount.</w:t>
      </w:r>
      <w:bookmarkEnd w:id="3"/>
      <w:r w:rsidRPr="00080990">
        <w:rPr>
          <w:rFonts w:ascii="Arial" w:hAnsi="Arial" w:cs="Arial"/>
        </w:rPr>
        <w:t xml:space="preserve"> Even if UAF has accepted my opt</w:t>
      </w:r>
      <w:r w:rsidR="00FB7B3D">
        <w:rPr>
          <w:rFonts w:ascii="Arial" w:hAnsi="Arial" w:cs="Arial"/>
        </w:rPr>
        <w:t>-</w:t>
      </w:r>
      <w:r w:rsidRPr="00080990">
        <w:rPr>
          <w:rFonts w:ascii="Arial" w:hAnsi="Arial" w:cs="Arial"/>
        </w:rPr>
        <w:t xml:space="preserve">out request, certain </w:t>
      </w:r>
      <w:r w:rsidR="00FB7B3D">
        <w:rPr>
          <w:rFonts w:ascii="Arial" w:hAnsi="Arial" w:cs="Arial"/>
        </w:rPr>
        <w:t xml:space="preserve">Specific </w:t>
      </w:r>
      <w:r w:rsidRPr="00080990">
        <w:rPr>
          <w:rFonts w:ascii="Arial" w:hAnsi="Arial" w:cs="Arial"/>
        </w:rPr>
        <w:t xml:space="preserve">Card Transactions </w:t>
      </w:r>
      <w:proofErr w:type="gramStart"/>
      <w:r w:rsidRPr="00080990">
        <w:rPr>
          <w:rFonts w:ascii="Arial" w:hAnsi="Arial" w:cs="Arial"/>
        </w:rPr>
        <w:t>in excess of</w:t>
      </w:r>
      <w:proofErr w:type="gramEnd"/>
      <w:r w:rsidRPr="00080990">
        <w:rPr>
          <w:rFonts w:ascii="Arial" w:hAnsi="Arial" w:cs="Arial"/>
        </w:rPr>
        <w:t xml:space="preserve"> the credit limit may still be allowed</w:t>
      </w:r>
      <w:r w:rsidR="00FB7B3D">
        <w:rPr>
          <w:rFonts w:ascii="Arial" w:hAnsi="Arial" w:cs="Arial"/>
        </w:rPr>
        <w:t>.</w:t>
      </w:r>
      <w:r w:rsidRPr="00080990">
        <w:rPr>
          <w:rFonts w:ascii="Arial" w:hAnsi="Arial" w:cs="Arial"/>
        </w:rPr>
        <w:t xml:space="preserve"> </w:t>
      </w:r>
      <w:r w:rsidR="00FB7B3D">
        <w:rPr>
          <w:rFonts w:ascii="Arial" w:hAnsi="Arial" w:cs="Arial"/>
        </w:rPr>
        <w:t xml:space="preserve">Such Specific Card Transactions, </w:t>
      </w:r>
      <w:r w:rsidR="00DA4116">
        <w:rPr>
          <w:rFonts w:ascii="Arial" w:hAnsi="Arial" w:cs="Arial"/>
        </w:rPr>
        <w:t>being</w:t>
      </w:r>
      <w:r w:rsidRPr="00080990">
        <w:rPr>
          <w:rFonts w:ascii="Arial" w:hAnsi="Arial" w:cs="Arial"/>
        </w:rPr>
        <w:t xml:space="preserve"> </w:t>
      </w:r>
      <w:proofErr w:type="gramStart"/>
      <w:r w:rsidRPr="00080990">
        <w:rPr>
          <w:rFonts w:ascii="Arial" w:hAnsi="Arial" w:cs="Arial"/>
        </w:rPr>
        <w:t>Card Transaction</w:t>
      </w:r>
      <w:r w:rsidR="00DA4116">
        <w:rPr>
          <w:rFonts w:ascii="Arial" w:hAnsi="Arial" w:cs="Arial"/>
        </w:rPr>
        <w:t>s</w:t>
      </w:r>
      <w:proofErr w:type="gramEnd"/>
      <w:r w:rsidRPr="00080990">
        <w:rPr>
          <w:rFonts w:ascii="Arial" w:hAnsi="Arial" w:cs="Arial"/>
        </w:rPr>
        <w:t xml:space="preserve"> which </w:t>
      </w:r>
      <w:r w:rsidR="00DA4116">
        <w:rPr>
          <w:rFonts w:ascii="Arial" w:hAnsi="Arial" w:cs="Arial"/>
        </w:rPr>
        <w:t>are</w:t>
      </w:r>
      <w:r w:rsidRPr="00080990">
        <w:rPr>
          <w:rFonts w:ascii="Arial" w:hAnsi="Arial" w:cs="Arial"/>
        </w:rPr>
        <w:t xml:space="preserve"> not immediately processed by UAF or do not require authorization by UAF for effecting payment</w:t>
      </w:r>
      <w:r w:rsidR="00DA4116">
        <w:rPr>
          <w:rFonts w:ascii="Arial" w:hAnsi="Arial" w:cs="Arial"/>
        </w:rPr>
        <w:t>, may include (but are not limited to)</w:t>
      </w:r>
      <w:r w:rsidRPr="00080990">
        <w:rPr>
          <w:rFonts w:ascii="Arial" w:hAnsi="Arial" w:cs="Arial"/>
        </w:rPr>
        <w:t xml:space="preserve"> </w:t>
      </w:r>
      <w:r w:rsidR="00DA4116">
        <w:rPr>
          <w:rFonts w:ascii="Arial" w:hAnsi="Arial" w:cs="Arial"/>
        </w:rPr>
        <w:t>the following</w:t>
      </w:r>
      <w:r w:rsidRPr="00080990">
        <w:rPr>
          <w:rFonts w:ascii="Arial" w:hAnsi="Arial" w:cs="Arial"/>
        </w:rPr>
        <w:t xml:space="preserve">: </w:t>
      </w:r>
    </w:p>
    <w:p w14:paraId="53DD4052" w14:textId="46713EC1" w:rsidR="00DA4116" w:rsidRDefault="00DA4116" w:rsidP="00AE2A3B">
      <w:pPr>
        <w:pStyle w:val="PlainText"/>
        <w:numPr>
          <w:ilvl w:val="0"/>
          <w:numId w:val="5"/>
        </w:numPr>
        <w:ind w:hanging="578"/>
        <w:jc w:val="both"/>
        <w:rPr>
          <w:rFonts w:ascii="Arial" w:hAnsi="Arial" w:cs="Arial"/>
        </w:rPr>
      </w:pPr>
      <w:r w:rsidRPr="00DA4116">
        <w:rPr>
          <w:rFonts w:ascii="Arial" w:hAnsi="Arial" w:cs="Arial"/>
        </w:rPr>
        <w:t xml:space="preserve">Octopus Automatic Add-Value and/or </w:t>
      </w:r>
      <w:r w:rsidR="4CD62C14" w:rsidRPr="00080990">
        <w:rPr>
          <w:rFonts w:ascii="Arial" w:hAnsi="Arial" w:cs="Arial"/>
        </w:rPr>
        <w:t xml:space="preserve">autopay </w:t>
      </w:r>
      <w:proofErr w:type="gramStart"/>
      <w:r w:rsidR="4CD62C14" w:rsidRPr="00080990">
        <w:rPr>
          <w:rFonts w:ascii="Arial" w:hAnsi="Arial" w:cs="Arial"/>
        </w:rPr>
        <w:t>transactions;</w:t>
      </w:r>
      <w:proofErr w:type="gramEnd"/>
      <w:r w:rsidR="4CD62C14" w:rsidRPr="00080990">
        <w:rPr>
          <w:rFonts w:ascii="Arial" w:hAnsi="Arial" w:cs="Arial"/>
        </w:rPr>
        <w:t xml:space="preserve"> </w:t>
      </w:r>
    </w:p>
    <w:p w14:paraId="4E3BDAC1" w14:textId="01813A93" w:rsidR="00DA4116" w:rsidRDefault="00DA4116" w:rsidP="00AE2A3B">
      <w:pPr>
        <w:pStyle w:val="PlainText"/>
        <w:numPr>
          <w:ilvl w:val="0"/>
          <w:numId w:val="5"/>
        </w:numPr>
        <w:ind w:hanging="578"/>
        <w:jc w:val="both"/>
        <w:rPr>
          <w:rFonts w:ascii="Arial" w:hAnsi="Arial" w:cs="Arial"/>
        </w:rPr>
      </w:pPr>
      <w:r w:rsidRPr="00080990">
        <w:rPr>
          <w:rFonts w:ascii="Arial" w:hAnsi="Arial" w:cs="Arial"/>
        </w:rPr>
        <w:t xml:space="preserve">transactions where the posting amount exceeds the amount presented for authorization caused, for example, by currency exchange rate fluctuations in respect of transactions denominated in a foreign currency or surcharges levied by a merchant, UAF or the relevant card </w:t>
      </w:r>
      <w:proofErr w:type="gramStart"/>
      <w:r w:rsidRPr="00080990">
        <w:rPr>
          <w:rFonts w:ascii="Arial" w:hAnsi="Arial" w:cs="Arial"/>
        </w:rPr>
        <w:t>associations;</w:t>
      </w:r>
      <w:proofErr w:type="gramEnd"/>
    </w:p>
    <w:p w14:paraId="4817FE5C" w14:textId="7BCBA312" w:rsidR="00DA4116" w:rsidRDefault="4CD62C14" w:rsidP="00AE2A3B">
      <w:pPr>
        <w:pStyle w:val="PlainText"/>
        <w:numPr>
          <w:ilvl w:val="0"/>
          <w:numId w:val="5"/>
        </w:numPr>
        <w:ind w:hanging="578"/>
        <w:jc w:val="both"/>
        <w:rPr>
          <w:rFonts w:ascii="Arial" w:hAnsi="Arial" w:cs="Arial"/>
        </w:rPr>
      </w:pPr>
      <w:r w:rsidRPr="00080990">
        <w:rPr>
          <w:rFonts w:ascii="Arial" w:hAnsi="Arial" w:cs="Arial"/>
        </w:rPr>
        <w:t xml:space="preserve">any mobile or contactless payment </w:t>
      </w:r>
      <w:proofErr w:type="gramStart"/>
      <w:r w:rsidRPr="00080990">
        <w:rPr>
          <w:rFonts w:ascii="Arial" w:hAnsi="Arial" w:cs="Arial"/>
        </w:rPr>
        <w:t>transactions;</w:t>
      </w:r>
      <w:proofErr w:type="gramEnd"/>
      <w:r w:rsidRPr="00080990">
        <w:rPr>
          <w:rFonts w:ascii="Arial" w:hAnsi="Arial" w:cs="Arial"/>
        </w:rPr>
        <w:t xml:space="preserve"> </w:t>
      </w:r>
    </w:p>
    <w:p w14:paraId="2448D299" w14:textId="78A85CD1" w:rsidR="00DA4116" w:rsidRDefault="4CD62C14" w:rsidP="00AE2A3B">
      <w:pPr>
        <w:pStyle w:val="PlainText"/>
        <w:numPr>
          <w:ilvl w:val="0"/>
          <w:numId w:val="5"/>
        </w:numPr>
        <w:ind w:hanging="578"/>
        <w:jc w:val="both"/>
        <w:rPr>
          <w:rFonts w:ascii="Arial" w:hAnsi="Arial" w:cs="Arial"/>
        </w:rPr>
      </w:pPr>
      <w:r w:rsidRPr="00080990">
        <w:rPr>
          <w:rFonts w:ascii="Arial" w:hAnsi="Arial" w:cs="Arial"/>
        </w:rPr>
        <w:t xml:space="preserve">transactions approved by UAF but are not immediately posted to the Card </w:t>
      </w:r>
      <w:proofErr w:type="gramStart"/>
      <w:r w:rsidRPr="00080990">
        <w:rPr>
          <w:rFonts w:ascii="Arial" w:hAnsi="Arial" w:cs="Arial"/>
        </w:rPr>
        <w:t>Account;</w:t>
      </w:r>
      <w:proofErr w:type="gramEnd"/>
    </w:p>
    <w:p w14:paraId="3B3EEFDC" w14:textId="038663E5" w:rsidR="00DA4116" w:rsidRDefault="4CD62C14" w:rsidP="00AE2A3B">
      <w:pPr>
        <w:pStyle w:val="PlainText"/>
        <w:numPr>
          <w:ilvl w:val="0"/>
          <w:numId w:val="5"/>
        </w:numPr>
        <w:ind w:hanging="578"/>
        <w:jc w:val="both"/>
        <w:rPr>
          <w:rFonts w:ascii="Arial" w:hAnsi="Arial" w:cs="Arial"/>
        </w:rPr>
      </w:pPr>
      <w:r w:rsidRPr="00080990">
        <w:rPr>
          <w:rFonts w:ascii="Arial" w:hAnsi="Arial" w:cs="Arial"/>
        </w:rPr>
        <w:t xml:space="preserve">stand-in authorization </w:t>
      </w:r>
      <w:proofErr w:type="gramStart"/>
      <w:r w:rsidRPr="00080990">
        <w:rPr>
          <w:rFonts w:ascii="Arial" w:hAnsi="Arial" w:cs="Arial"/>
        </w:rPr>
        <w:t>transactions;</w:t>
      </w:r>
      <w:proofErr w:type="gramEnd"/>
      <w:r w:rsidRPr="00080990">
        <w:rPr>
          <w:rFonts w:ascii="Arial" w:hAnsi="Arial" w:cs="Arial"/>
        </w:rPr>
        <w:t xml:space="preserve"> </w:t>
      </w:r>
    </w:p>
    <w:p w14:paraId="5C4C2B54" w14:textId="6DFDB3C9" w:rsidR="00DA4116" w:rsidRPr="000926C4" w:rsidRDefault="4CD62C14" w:rsidP="00AE2A3B">
      <w:pPr>
        <w:pStyle w:val="PlainText"/>
        <w:numPr>
          <w:ilvl w:val="0"/>
          <w:numId w:val="5"/>
        </w:numPr>
        <w:ind w:hanging="578"/>
        <w:jc w:val="both"/>
        <w:rPr>
          <w:rFonts w:ascii="Arial" w:hAnsi="Arial" w:cs="Arial"/>
        </w:rPr>
      </w:pPr>
      <w:r w:rsidRPr="00080990">
        <w:rPr>
          <w:rFonts w:ascii="Arial" w:hAnsi="Arial" w:cs="Arial"/>
        </w:rPr>
        <w:t xml:space="preserve">transactions approved by the relevant card associations to my Card Account </w:t>
      </w:r>
      <w:r w:rsidRPr="00080990">
        <w:rPr>
          <w:rFonts w:ascii="Arial" w:hAnsi="Arial" w:cs="Arial"/>
        </w:rPr>
        <w:lastRenderedPageBreak/>
        <w:t>which may result in</w:t>
      </w:r>
      <w:r w:rsidRPr="000926C4">
        <w:rPr>
          <w:rFonts w:ascii="Arial" w:hAnsi="Arial" w:cs="Arial"/>
        </w:rPr>
        <w:t xml:space="preserve"> </w:t>
      </w:r>
      <w:r w:rsidR="00ED02E3" w:rsidRPr="00AB1DB9">
        <w:rPr>
          <w:rFonts w:ascii="Arial" w:hAnsi="Arial" w:cs="Arial"/>
        </w:rPr>
        <w:t>over</w:t>
      </w:r>
      <w:r w:rsidR="00DA4116" w:rsidRPr="00AB1DB9">
        <w:rPr>
          <w:rFonts w:ascii="Arial" w:hAnsi="Arial" w:cs="Arial"/>
        </w:rPr>
        <w:t>-the-</w:t>
      </w:r>
      <w:r w:rsidR="00ED02E3" w:rsidRPr="00AB1DB9">
        <w:rPr>
          <w:rFonts w:ascii="Arial" w:hAnsi="Arial" w:cs="Arial"/>
        </w:rPr>
        <w:t xml:space="preserve">limit </w:t>
      </w:r>
      <w:r w:rsidRPr="000926C4">
        <w:rPr>
          <w:rFonts w:ascii="Arial" w:hAnsi="Arial" w:cs="Arial"/>
        </w:rPr>
        <w:t xml:space="preserve">transactions. </w:t>
      </w:r>
    </w:p>
    <w:p w14:paraId="0B0E76C1" w14:textId="2D5B1412" w:rsidR="006B4056" w:rsidRPr="000926C4" w:rsidRDefault="00DA4116" w:rsidP="00AE2A3B">
      <w:pPr>
        <w:pStyle w:val="PlainText"/>
        <w:ind w:left="142"/>
        <w:jc w:val="both"/>
        <w:rPr>
          <w:rFonts w:ascii="Arial" w:hAnsi="Arial" w:cs="Arial"/>
        </w:rPr>
      </w:pPr>
      <w:r w:rsidRPr="000926C4">
        <w:rPr>
          <w:rFonts w:ascii="Arial" w:hAnsi="Arial" w:cs="Arial"/>
        </w:rPr>
        <w:t xml:space="preserve">I understand that UAF reserves the right to reject at any time any Specific Card Transactions under a Card Account </w:t>
      </w:r>
      <w:r w:rsidR="00467D3E" w:rsidRPr="000926C4">
        <w:rPr>
          <w:rFonts w:ascii="Arial" w:hAnsi="Arial" w:cs="Arial"/>
        </w:rPr>
        <w:t>(including a</w:t>
      </w:r>
      <w:r w:rsidRPr="000926C4">
        <w:rPr>
          <w:rFonts w:ascii="Arial" w:hAnsi="Arial" w:cs="Arial"/>
        </w:rPr>
        <w:t xml:space="preserve"> Virtual Card Account</w:t>
      </w:r>
      <w:r w:rsidR="00467D3E" w:rsidRPr="000926C4">
        <w:rPr>
          <w:rFonts w:ascii="Arial" w:hAnsi="Arial" w:cs="Arial"/>
        </w:rPr>
        <w:t>)</w:t>
      </w:r>
      <w:r w:rsidRPr="000926C4">
        <w:rPr>
          <w:rFonts w:ascii="Arial" w:hAnsi="Arial" w:cs="Arial"/>
        </w:rPr>
        <w:t xml:space="preserve"> or suspend/terminate any such related services or transactions without prior notice. </w:t>
      </w:r>
      <w:r w:rsidR="4CD62C14" w:rsidRPr="000926C4">
        <w:rPr>
          <w:rFonts w:ascii="Arial" w:hAnsi="Arial" w:cs="Arial"/>
        </w:rPr>
        <w:t xml:space="preserve">I shall be </w:t>
      </w:r>
      <w:r w:rsidRPr="000926C4">
        <w:rPr>
          <w:rFonts w:ascii="Arial" w:hAnsi="Arial" w:cs="Arial"/>
        </w:rPr>
        <w:t xml:space="preserve">fully </w:t>
      </w:r>
      <w:r w:rsidR="4CD62C14" w:rsidRPr="000926C4">
        <w:rPr>
          <w:rFonts w:ascii="Arial" w:hAnsi="Arial" w:cs="Arial"/>
        </w:rPr>
        <w:t xml:space="preserve">liable for the Card Transactions </w:t>
      </w:r>
      <w:r w:rsidRPr="000926C4">
        <w:rPr>
          <w:rFonts w:ascii="Arial" w:hAnsi="Arial" w:cs="Arial"/>
        </w:rPr>
        <w:t xml:space="preserve">(including any Specific Card Transactions) </w:t>
      </w:r>
      <w:proofErr w:type="gramStart"/>
      <w:r w:rsidR="4CD62C14" w:rsidRPr="000926C4">
        <w:rPr>
          <w:rFonts w:ascii="Arial" w:hAnsi="Arial" w:cs="Arial"/>
        </w:rPr>
        <w:t>in excess of</w:t>
      </w:r>
      <w:proofErr w:type="gramEnd"/>
      <w:r w:rsidR="4CD62C14" w:rsidRPr="000926C4">
        <w:rPr>
          <w:rFonts w:ascii="Arial" w:hAnsi="Arial" w:cs="Arial"/>
        </w:rPr>
        <w:t xml:space="preserve"> the credit limit and any related incurred Fees and Charges. For enquiry on the above arrangement and the current</w:t>
      </w:r>
      <w:r w:rsidR="00D47031" w:rsidRPr="000926C4">
        <w:rPr>
          <w:rFonts w:ascii="Arial" w:hAnsi="Arial" w:cs="Arial"/>
        </w:rPr>
        <w:t xml:space="preserve"> </w:t>
      </w:r>
      <w:r w:rsidR="00D47031" w:rsidRPr="00AB1DB9">
        <w:rPr>
          <w:rFonts w:ascii="Arial" w:hAnsi="Arial" w:cs="Arial"/>
        </w:rPr>
        <w:t>overlimit handling fee</w:t>
      </w:r>
      <w:r w:rsidR="4CD62C14" w:rsidRPr="000926C4">
        <w:rPr>
          <w:rFonts w:ascii="Arial" w:hAnsi="Arial" w:cs="Arial"/>
        </w:rPr>
        <w:t xml:space="preserve">, I can contact </w:t>
      </w:r>
      <w:r w:rsidR="00ED02E3" w:rsidRPr="00AB1DB9">
        <w:rPr>
          <w:rFonts w:ascii="Arial" w:hAnsi="Arial" w:cs="Arial"/>
        </w:rPr>
        <w:t xml:space="preserve">CSH at </w:t>
      </w:r>
      <w:r w:rsidR="00D73AB5" w:rsidRPr="00AB1DB9">
        <w:rPr>
          <w:rFonts w:ascii="Arial" w:hAnsi="Arial" w:cs="Arial"/>
        </w:rPr>
        <w:t>(852) 2722 1111</w:t>
      </w:r>
      <w:r w:rsidR="4CD62C14" w:rsidRPr="000926C4">
        <w:rPr>
          <w:rFonts w:ascii="Arial" w:hAnsi="Arial" w:cs="Arial"/>
        </w:rPr>
        <w:t xml:space="preserve">. </w:t>
      </w:r>
    </w:p>
    <w:p w14:paraId="44EE72F3" w14:textId="77777777" w:rsidR="006B4056" w:rsidRPr="000926C4" w:rsidRDefault="006B4056" w:rsidP="00AE2A3B">
      <w:pPr>
        <w:pStyle w:val="PlainText"/>
        <w:jc w:val="both"/>
        <w:rPr>
          <w:rFonts w:ascii="Arial" w:hAnsi="Arial" w:cs="Arial"/>
        </w:rPr>
      </w:pPr>
    </w:p>
    <w:p w14:paraId="0ABCB966" w14:textId="7A94C9BF" w:rsidR="006B4056" w:rsidRPr="00080990" w:rsidRDefault="4CD62C14" w:rsidP="00AE2A3B">
      <w:pPr>
        <w:pStyle w:val="PlainText"/>
        <w:jc w:val="both"/>
        <w:rPr>
          <w:rFonts w:ascii="Arial" w:hAnsi="Arial" w:cs="Arial"/>
        </w:rPr>
      </w:pPr>
      <w:r w:rsidRPr="000926C4">
        <w:rPr>
          <w:rFonts w:ascii="Arial" w:hAnsi="Arial" w:cs="Arial"/>
        </w:rPr>
        <w:t xml:space="preserve">5. I </w:t>
      </w:r>
      <w:proofErr w:type="gramStart"/>
      <w:r w:rsidRPr="000926C4">
        <w:rPr>
          <w:rFonts w:ascii="Arial" w:hAnsi="Arial" w:cs="Arial"/>
        </w:rPr>
        <w:t>have to</w:t>
      </w:r>
      <w:proofErr w:type="gramEnd"/>
      <w:r w:rsidRPr="000926C4">
        <w:rPr>
          <w:rFonts w:ascii="Arial" w:hAnsi="Arial" w:cs="Arial"/>
        </w:rPr>
        <w:t xml:space="preserve"> pay relevant finance charges and Late Fees if I fail </w:t>
      </w:r>
      <w:r w:rsidRPr="00080990">
        <w:rPr>
          <w:rFonts w:ascii="Arial" w:hAnsi="Arial" w:cs="Arial"/>
        </w:rPr>
        <w:t xml:space="preserve">to pay the Minimum Payment Due </w:t>
      </w:r>
      <w:r w:rsidR="007E1644" w:rsidRPr="00080990">
        <w:rPr>
          <w:rFonts w:ascii="Arial" w:hAnsi="Arial" w:cs="Arial"/>
        </w:rPr>
        <w:t>specified</w:t>
      </w:r>
      <w:r w:rsidRPr="00080990">
        <w:rPr>
          <w:rFonts w:ascii="Arial" w:hAnsi="Arial" w:cs="Arial"/>
        </w:rPr>
        <w:t xml:space="preserve"> on any of the statements on or before the Payment Due Date. Notwithstanding the stipulation of the Minimum Payment Due and the Payment Due Date in a statement, UAF may at any time demand immediate repayment of all sums outstanding on the Card Account or suspend the use of my Card.</w:t>
      </w:r>
    </w:p>
    <w:p w14:paraId="05212313" w14:textId="77777777" w:rsidR="006B4056" w:rsidRPr="00080990" w:rsidRDefault="006B4056" w:rsidP="00AE2A3B">
      <w:pPr>
        <w:pStyle w:val="PlainText"/>
        <w:jc w:val="both"/>
        <w:rPr>
          <w:rFonts w:ascii="Arial" w:hAnsi="Arial" w:cs="Arial"/>
        </w:rPr>
      </w:pPr>
    </w:p>
    <w:p w14:paraId="634B3909" w14:textId="07AC1156" w:rsidR="006B4056" w:rsidRPr="00080990" w:rsidRDefault="4CD62C14" w:rsidP="00AE2A3B">
      <w:pPr>
        <w:pStyle w:val="PlainText"/>
        <w:jc w:val="both"/>
        <w:rPr>
          <w:rFonts w:ascii="Arial" w:hAnsi="Arial" w:cs="Arial"/>
        </w:rPr>
      </w:pPr>
      <w:r w:rsidRPr="00080990">
        <w:rPr>
          <w:rFonts w:ascii="Arial" w:hAnsi="Arial" w:cs="Arial"/>
        </w:rPr>
        <w:t xml:space="preserve">6. I shall be deemed to have accepted and be bound by all the details contained in the statement if UAF does not receive my notice of any incorrect or unauthorized Card Transactions shown in the statement within </w:t>
      </w:r>
      <w:r w:rsidR="00066381">
        <w:rPr>
          <w:rFonts w:ascii="Arial" w:hAnsi="Arial" w:cs="Arial"/>
        </w:rPr>
        <w:t>sixty (</w:t>
      </w:r>
      <w:r w:rsidRPr="00080990">
        <w:rPr>
          <w:rFonts w:ascii="Arial" w:hAnsi="Arial" w:cs="Arial"/>
        </w:rPr>
        <w:t>60</w:t>
      </w:r>
      <w:r w:rsidR="00066381">
        <w:rPr>
          <w:rFonts w:ascii="Arial" w:hAnsi="Arial" w:cs="Arial"/>
        </w:rPr>
        <w:t>)</w:t>
      </w:r>
      <w:r w:rsidRPr="00080990">
        <w:rPr>
          <w:rFonts w:ascii="Arial" w:hAnsi="Arial" w:cs="Arial"/>
        </w:rPr>
        <w:t xml:space="preserve"> days from the statement date. </w:t>
      </w:r>
    </w:p>
    <w:p w14:paraId="57D803C2" w14:textId="77777777" w:rsidR="006B4056" w:rsidRPr="00080990" w:rsidRDefault="006B4056" w:rsidP="00AE2A3B">
      <w:pPr>
        <w:pStyle w:val="PlainText"/>
        <w:jc w:val="both"/>
        <w:rPr>
          <w:rFonts w:ascii="Arial" w:hAnsi="Arial" w:cs="Arial"/>
        </w:rPr>
      </w:pPr>
    </w:p>
    <w:p w14:paraId="1514FC20" w14:textId="1DC15A3C" w:rsidR="006B4056" w:rsidRPr="00080990" w:rsidRDefault="4CD62C14" w:rsidP="00AE2A3B">
      <w:pPr>
        <w:pStyle w:val="PlainText"/>
        <w:jc w:val="both"/>
        <w:rPr>
          <w:rFonts w:ascii="Arial" w:hAnsi="Arial" w:cs="Arial"/>
        </w:rPr>
      </w:pPr>
      <w:r w:rsidRPr="00080990">
        <w:rPr>
          <w:rFonts w:ascii="Arial" w:hAnsi="Arial" w:cs="Arial"/>
        </w:rPr>
        <w:t>7. I may terminate the Card service before the date on which the variation takes effect if I do not accept any variation to the Cardholder Agreement proposed by UAF.</w:t>
      </w:r>
    </w:p>
    <w:p w14:paraId="61191883" w14:textId="77777777" w:rsidR="006B4056" w:rsidRPr="00080990" w:rsidRDefault="006B4056" w:rsidP="00AE2A3B">
      <w:pPr>
        <w:pStyle w:val="PlainText"/>
        <w:jc w:val="both"/>
        <w:rPr>
          <w:rFonts w:ascii="Arial" w:hAnsi="Arial" w:cs="Arial"/>
        </w:rPr>
      </w:pPr>
    </w:p>
    <w:p w14:paraId="1ACE3EF8" w14:textId="61D1040D" w:rsidR="006B4056" w:rsidRPr="00080990" w:rsidRDefault="4CD62C14" w:rsidP="00AE2A3B">
      <w:pPr>
        <w:pStyle w:val="PlainText"/>
        <w:jc w:val="both"/>
        <w:rPr>
          <w:rFonts w:ascii="Arial" w:hAnsi="Arial" w:cs="Arial"/>
        </w:rPr>
      </w:pPr>
      <w:r w:rsidRPr="00080990">
        <w:rPr>
          <w:rFonts w:ascii="Arial" w:hAnsi="Arial" w:cs="Arial"/>
        </w:rPr>
        <w:t>8. I shall be liable to indemnify UAF for all reasonable costs and expenses incurred by UAF in recovering payment and enforcing its rights under the Cardholder Agreement, including but not limited to the fees of collection agencies and/or reasonable costs and expenses of lawyer.</w:t>
      </w:r>
    </w:p>
    <w:p w14:paraId="755280B7" w14:textId="77777777" w:rsidR="006B4056" w:rsidRPr="00080990" w:rsidRDefault="006B4056" w:rsidP="00AE2A3B">
      <w:pPr>
        <w:pStyle w:val="PlainText"/>
        <w:jc w:val="both"/>
        <w:rPr>
          <w:rFonts w:ascii="Arial" w:hAnsi="Arial" w:cs="Arial"/>
        </w:rPr>
      </w:pPr>
    </w:p>
    <w:p w14:paraId="7CAF8BA4" w14:textId="2104C807" w:rsidR="00054F64" w:rsidRPr="000926C4" w:rsidRDefault="4CD62C14" w:rsidP="00AE2A3B">
      <w:pPr>
        <w:jc w:val="both"/>
        <w:rPr>
          <w:rFonts w:ascii="Arial" w:hAnsi="Arial" w:cs="Arial"/>
        </w:rPr>
      </w:pPr>
      <w:r w:rsidRPr="00080990">
        <w:rPr>
          <w:rFonts w:ascii="Arial" w:hAnsi="Arial" w:cs="Arial"/>
        </w:rPr>
        <w:t>9. I shall promptly report any loss, theft, disclosure or unauthorized use of my Card or my PIN (including any security details)</w:t>
      </w:r>
      <w:r w:rsidR="00BC28AD">
        <w:rPr>
          <w:rFonts w:ascii="Arial" w:hAnsi="Arial" w:cs="Arial"/>
        </w:rPr>
        <w:t xml:space="preserve"> or my Virtual Card Account Number</w:t>
      </w:r>
      <w:r w:rsidRPr="00080990">
        <w:rPr>
          <w:rFonts w:ascii="Arial" w:hAnsi="Arial" w:cs="Arial"/>
        </w:rPr>
        <w:t xml:space="preserve"> to UAF and change my PIN or any security details related to my Card as soon as possible. If this occurs overseas, I should notify any members of relevant card associations worldwide and change my PIN as soon as possible as applicable. If I promptly report any loss, theft, disclosure or unauthorized use of my Card</w:t>
      </w:r>
      <w:r w:rsidR="00BC28AD">
        <w:rPr>
          <w:rFonts w:ascii="Arial" w:hAnsi="Arial" w:cs="Arial"/>
        </w:rPr>
        <w:t>,</w:t>
      </w:r>
      <w:r w:rsidRPr="00080990">
        <w:rPr>
          <w:rFonts w:ascii="Arial" w:hAnsi="Arial" w:cs="Arial"/>
        </w:rPr>
        <w:t xml:space="preserve"> my PIN </w:t>
      </w:r>
      <w:r w:rsidR="00BC28AD">
        <w:rPr>
          <w:rFonts w:ascii="Arial" w:hAnsi="Arial" w:cs="Arial"/>
        </w:rPr>
        <w:t xml:space="preserve">or my Virtual Card Account Number </w:t>
      </w:r>
      <w:r w:rsidRPr="00080990">
        <w:rPr>
          <w:rFonts w:ascii="Arial" w:hAnsi="Arial" w:cs="Arial"/>
        </w:rPr>
        <w:t xml:space="preserve">to UAF and/or relevant card associations worldwide in accordance </w:t>
      </w:r>
      <w:proofErr w:type="gramStart"/>
      <w:r w:rsidRPr="00080990">
        <w:rPr>
          <w:rFonts w:ascii="Arial" w:hAnsi="Arial" w:cs="Arial"/>
        </w:rPr>
        <w:t>to</w:t>
      </w:r>
      <w:proofErr w:type="gramEnd"/>
      <w:r w:rsidRPr="00080990">
        <w:rPr>
          <w:rFonts w:ascii="Arial" w:hAnsi="Arial" w:cs="Arial"/>
        </w:rPr>
        <w:t xml:space="preserve"> the aforementioned, then my maximum liability for any unauthorized Card Transactions occurring</w:t>
      </w:r>
      <w:r w:rsidRPr="000926C4">
        <w:rPr>
          <w:rFonts w:ascii="Arial" w:hAnsi="Arial" w:cs="Arial"/>
        </w:rPr>
        <w:t xml:space="preserve"> after such report is made (other than cash advance</w:t>
      </w:r>
      <w:r w:rsidR="00BC28AD" w:rsidRPr="000926C4">
        <w:rPr>
          <w:rFonts w:ascii="Arial" w:hAnsi="Arial" w:cs="Arial"/>
        </w:rPr>
        <w:t xml:space="preserve"> transactions</w:t>
      </w:r>
      <w:r w:rsidRPr="000926C4">
        <w:rPr>
          <w:rFonts w:ascii="Arial" w:hAnsi="Arial" w:cs="Arial"/>
        </w:rPr>
        <w:t xml:space="preserve">) </w:t>
      </w:r>
      <w:r w:rsidR="00BC28AD" w:rsidRPr="000926C4">
        <w:rPr>
          <w:rFonts w:ascii="Arial" w:hAnsi="Arial" w:cs="Arial"/>
        </w:rPr>
        <w:t>shall be</w:t>
      </w:r>
      <w:r w:rsidR="00054F64" w:rsidRPr="000926C4">
        <w:rPr>
          <w:rFonts w:ascii="Arial" w:hAnsi="Arial" w:cs="Arial"/>
        </w:rPr>
        <w:t xml:space="preserve"> limited to</w:t>
      </w:r>
      <w:r w:rsidRPr="00AB1DB9">
        <w:rPr>
          <w:rFonts w:ascii="Arial" w:hAnsi="Arial" w:cs="Arial"/>
        </w:rPr>
        <w:t xml:space="preserve"> HK</w:t>
      </w:r>
      <w:r w:rsidR="00EC58F2" w:rsidRPr="00AB1DB9">
        <w:rPr>
          <w:rFonts w:ascii="Arial" w:hAnsi="Arial" w:cs="Arial"/>
        </w:rPr>
        <w:t>D500</w:t>
      </w:r>
      <w:r w:rsidRPr="000926C4">
        <w:rPr>
          <w:rFonts w:ascii="Arial" w:hAnsi="Arial" w:cs="Arial"/>
        </w:rPr>
        <w:t xml:space="preserve"> per Card. </w:t>
      </w:r>
      <w:r w:rsidR="00283E50" w:rsidRPr="000926C4">
        <w:rPr>
          <w:rFonts w:ascii="Arial" w:hAnsi="Arial" w:cs="Arial"/>
        </w:rPr>
        <w:t>However, s</w:t>
      </w:r>
      <w:r w:rsidRPr="000926C4">
        <w:rPr>
          <w:rFonts w:ascii="Arial" w:hAnsi="Arial" w:cs="Arial"/>
        </w:rPr>
        <w:t>uch maximum liability shall not apply</w:t>
      </w:r>
      <w:r w:rsidR="00283E50" w:rsidRPr="000926C4">
        <w:rPr>
          <w:rFonts w:ascii="Arial" w:hAnsi="Arial" w:cs="Arial"/>
        </w:rPr>
        <w:t xml:space="preserve"> (and I shall remain fully liable for all unauthorized transactions made using my Card)</w:t>
      </w:r>
      <w:r w:rsidRPr="000926C4">
        <w:rPr>
          <w:rFonts w:ascii="Arial" w:hAnsi="Arial" w:cs="Arial"/>
        </w:rPr>
        <w:t xml:space="preserve"> if</w:t>
      </w:r>
      <w:r w:rsidR="00054F64" w:rsidRPr="000926C4">
        <w:rPr>
          <w:rFonts w:ascii="Arial" w:hAnsi="Arial" w:cs="Arial"/>
        </w:rPr>
        <w:t>: -</w:t>
      </w:r>
      <w:r w:rsidRPr="000926C4">
        <w:rPr>
          <w:rFonts w:ascii="Arial" w:hAnsi="Arial" w:cs="Arial"/>
        </w:rPr>
        <w:t xml:space="preserve"> </w:t>
      </w:r>
    </w:p>
    <w:p w14:paraId="77B2A28C" w14:textId="77777777" w:rsidR="00054F64" w:rsidRPr="000926C4" w:rsidRDefault="4CD62C14" w:rsidP="00AE2A3B">
      <w:pPr>
        <w:pStyle w:val="ListParagraph"/>
        <w:numPr>
          <w:ilvl w:val="0"/>
          <w:numId w:val="7"/>
        </w:numPr>
        <w:ind w:hanging="578"/>
        <w:jc w:val="both"/>
        <w:rPr>
          <w:rFonts w:ascii="Arial" w:hAnsi="Arial" w:cs="Arial"/>
        </w:rPr>
      </w:pPr>
      <w:r w:rsidRPr="000926C4">
        <w:rPr>
          <w:rFonts w:ascii="Arial" w:hAnsi="Arial" w:cs="Arial"/>
        </w:rPr>
        <w:lastRenderedPageBreak/>
        <w:t>I have knowingly (</w:t>
      </w:r>
      <w:proofErr w:type="gramStart"/>
      <w:r w:rsidRPr="000926C4">
        <w:rPr>
          <w:rFonts w:ascii="Arial" w:hAnsi="Arial" w:cs="Arial"/>
        </w:rPr>
        <w:t>whether or not</w:t>
      </w:r>
      <w:proofErr w:type="gramEnd"/>
      <w:r w:rsidRPr="000926C4">
        <w:rPr>
          <w:rFonts w:ascii="Arial" w:hAnsi="Arial" w:cs="Arial"/>
        </w:rPr>
        <w:t xml:space="preserve"> voluntarily) permitted a third party to use or have access to my Card, </w:t>
      </w:r>
      <w:r w:rsidR="00054F64" w:rsidRPr="000926C4">
        <w:rPr>
          <w:rFonts w:ascii="Arial" w:hAnsi="Arial" w:cs="Arial"/>
        </w:rPr>
        <w:t xml:space="preserve">my Virtual Card Account Number, my </w:t>
      </w:r>
      <w:r w:rsidRPr="000926C4">
        <w:rPr>
          <w:rFonts w:ascii="Arial" w:hAnsi="Arial" w:cs="Arial"/>
        </w:rPr>
        <w:t>PIN or any security details related to my Card</w:t>
      </w:r>
      <w:r w:rsidR="00054F64" w:rsidRPr="000926C4">
        <w:rPr>
          <w:rFonts w:ascii="Arial" w:hAnsi="Arial" w:cs="Arial"/>
        </w:rPr>
        <w:t>;</w:t>
      </w:r>
      <w:r w:rsidRPr="000926C4">
        <w:rPr>
          <w:rFonts w:ascii="Arial" w:hAnsi="Arial" w:cs="Arial"/>
        </w:rPr>
        <w:t xml:space="preserve"> or </w:t>
      </w:r>
    </w:p>
    <w:p w14:paraId="7920D766" w14:textId="53F4C0C9" w:rsidR="006B4056" w:rsidRPr="000926C4" w:rsidRDefault="4CD62C14" w:rsidP="00AE2A3B">
      <w:pPr>
        <w:pStyle w:val="ListParagraph"/>
        <w:numPr>
          <w:ilvl w:val="0"/>
          <w:numId w:val="7"/>
        </w:numPr>
        <w:ind w:hanging="578"/>
        <w:jc w:val="both"/>
        <w:rPr>
          <w:rFonts w:ascii="Arial" w:hAnsi="Arial" w:cs="Arial"/>
        </w:rPr>
      </w:pPr>
      <w:r w:rsidRPr="000926C4">
        <w:rPr>
          <w:rFonts w:ascii="Arial" w:hAnsi="Arial" w:cs="Arial"/>
        </w:rPr>
        <w:t xml:space="preserve">I have acted fraudulently or with negligence or willfully defaulted in using or safeguarding my Card, </w:t>
      </w:r>
      <w:r w:rsidR="00054F64" w:rsidRPr="000926C4">
        <w:rPr>
          <w:rFonts w:ascii="Arial" w:hAnsi="Arial" w:cs="Arial"/>
        </w:rPr>
        <w:t xml:space="preserve">my Virtual Card Account Number, my </w:t>
      </w:r>
      <w:proofErr w:type="gramStart"/>
      <w:r w:rsidRPr="000926C4">
        <w:rPr>
          <w:rFonts w:ascii="Arial" w:hAnsi="Arial" w:cs="Arial"/>
        </w:rPr>
        <w:t>PIN</w:t>
      </w:r>
      <w:proofErr w:type="gramEnd"/>
      <w:r w:rsidRPr="000926C4">
        <w:rPr>
          <w:rFonts w:ascii="Arial" w:hAnsi="Arial" w:cs="Arial"/>
        </w:rPr>
        <w:t xml:space="preserve"> or security details related to my Card</w:t>
      </w:r>
      <w:r w:rsidR="00054F64" w:rsidRPr="000926C4">
        <w:rPr>
          <w:rFonts w:ascii="Arial" w:hAnsi="Arial" w:cs="Arial"/>
        </w:rPr>
        <w:t>.</w:t>
      </w:r>
      <w:r w:rsidRPr="000926C4">
        <w:rPr>
          <w:rFonts w:ascii="Arial" w:hAnsi="Arial" w:cs="Arial"/>
        </w:rPr>
        <w:t xml:space="preserve"> </w:t>
      </w:r>
      <w:r w:rsidR="00054F64" w:rsidRPr="000926C4">
        <w:rPr>
          <w:rFonts w:ascii="Arial" w:hAnsi="Arial" w:cs="Arial"/>
        </w:rPr>
        <w:t>My failure</w:t>
      </w:r>
      <w:r w:rsidRPr="000926C4">
        <w:rPr>
          <w:rFonts w:ascii="Arial" w:hAnsi="Arial" w:cs="Arial"/>
        </w:rPr>
        <w:t xml:space="preserve"> to follow any recommendations of UAF from time to time regarding the safekeeping of my Card</w:t>
      </w:r>
      <w:r w:rsidR="00054F64" w:rsidRPr="000926C4">
        <w:rPr>
          <w:rFonts w:ascii="Arial" w:hAnsi="Arial" w:cs="Arial"/>
        </w:rPr>
        <w:t>, my Virtual Card Account Number</w:t>
      </w:r>
      <w:r w:rsidRPr="000926C4">
        <w:rPr>
          <w:rFonts w:ascii="Arial" w:hAnsi="Arial" w:cs="Arial"/>
        </w:rPr>
        <w:t xml:space="preserve"> or </w:t>
      </w:r>
      <w:r w:rsidR="00054F64" w:rsidRPr="000926C4">
        <w:rPr>
          <w:rFonts w:ascii="Arial" w:hAnsi="Arial" w:cs="Arial"/>
        </w:rPr>
        <w:t xml:space="preserve">my </w:t>
      </w:r>
      <w:r w:rsidRPr="000926C4">
        <w:rPr>
          <w:rFonts w:ascii="Arial" w:hAnsi="Arial" w:cs="Arial"/>
        </w:rPr>
        <w:t>PIN</w:t>
      </w:r>
      <w:r w:rsidR="00054F64" w:rsidRPr="000926C4">
        <w:rPr>
          <w:rFonts w:ascii="Arial" w:hAnsi="Arial" w:cs="Arial"/>
        </w:rPr>
        <w:t xml:space="preserve"> shall</w:t>
      </w:r>
      <w:r w:rsidRPr="000926C4">
        <w:rPr>
          <w:rFonts w:ascii="Arial" w:hAnsi="Arial" w:cs="Arial"/>
        </w:rPr>
        <w:t xml:space="preserve"> be treated as negligen</w:t>
      </w:r>
      <w:r w:rsidR="00054F64" w:rsidRPr="000926C4">
        <w:rPr>
          <w:rFonts w:ascii="Arial" w:hAnsi="Arial" w:cs="Arial"/>
        </w:rPr>
        <w:t>ce</w:t>
      </w:r>
      <w:r w:rsidRPr="000926C4">
        <w:rPr>
          <w:rFonts w:ascii="Arial" w:hAnsi="Arial" w:cs="Arial"/>
        </w:rPr>
        <w:t xml:space="preserve">. </w:t>
      </w:r>
    </w:p>
    <w:p w14:paraId="7BF46C0C" w14:textId="77777777" w:rsidR="006B4056" w:rsidRPr="000926C4" w:rsidRDefault="006B4056" w:rsidP="00AE2A3B">
      <w:pPr>
        <w:jc w:val="both"/>
        <w:rPr>
          <w:rFonts w:ascii="Arial" w:hAnsi="Arial" w:cs="Arial"/>
        </w:rPr>
      </w:pPr>
    </w:p>
    <w:p w14:paraId="6AE1FC45" w14:textId="5853A336" w:rsidR="006B4056" w:rsidRPr="00080990" w:rsidRDefault="4CD62C14" w:rsidP="00AE2A3B">
      <w:pPr>
        <w:jc w:val="both"/>
        <w:rPr>
          <w:rFonts w:ascii="Arial" w:hAnsi="Arial" w:cs="Arial"/>
        </w:rPr>
      </w:pPr>
      <w:r w:rsidRPr="000926C4">
        <w:rPr>
          <w:rFonts w:ascii="Arial" w:hAnsi="Arial" w:cs="Arial"/>
        </w:rPr>
        <w:t xml:space="preserve">10. I understand that UAF has the right to offer additional services and facilities to me from time to time or modify existing services in respect of the use of my Card and my PIN, which may be subject to additional terms and conditions. The use of other services provided by UAF (including </w:t>
      </w:r>
      <w:r w:rsidR="006B4056" w:rsidRPr="000926C4">
        <w:rPr>
          <w:rFonts w:ascii="Arial" w:hAnsi="Arial" w:cs="Arial"/>
        </w:rPr>
        <w:t xml:space="preserve">CSH Services and </w:t>
      </w:r>
      <w:r w:rsidRPr="000926C4">
        <w:rPr>
          <w:rFonts w:ascii="Arial" w:hAnsi="Arial" w:cs="Arial"/>
        </w:rPr>
        <w:t>Electronic Services) are subject to the respective terms and conditions of each of these services as amended and supplemented by UAF from time to time. I agree to be bound by the</w:t>
      </w:r>
      <w:r w:rsidRPr="00080990">
        <w:rPr>
          <w:rFonts w:ascii="Arial" w:hAnsi="Arial" w:cs="Arial"/>
        </w:rPr>
        <w:t xml:space="preserve">se terms and conditions when and if I use such services. I agree that UAF may, at its own discretion, accept or decline to act upon any instructions provided by me in connection with the use of such services. In any event, UAF will not be liable to me for any loss or damage suffered by me resulting from its execution of or refusal to act on such instructions in respect of such services. </w:t>
      </w:r>
    </w:p>
    <w:p w14:paraId="7A97E344" w14:textId="77777777" w:rsidR="006B4056" w:rsidRPr="00080990" w:rsidRDefault="006B4056" w:rsidP="00AE2A3B">
      <w:pPr>
        <w:jc w:val="both"/>
        <w:rPr>
          <w:rFonts w:ascii="Arial" w:hAnsi="Arial" w:cs="Arial"/>
        </w:rPr>
      </w:pPr>
    </w:p>
    <w:p w14:paraId="2FF69FD1" w14:textId="77777777" w:rsidR="006B4056" w:rsidRPr="00080990" w:rsidRDefault="006B4056" w:rsidP="00AE2A3B">
      <w:pPr>
        <w:jc w:val="both"/>
        <w:rPr>
          <w:rFonts w:ascii="Arial" w:hAnsi="Arial" w:cs="Arial"/>
        </w:rPr>
      </w:pPr>
      <w:r w:rsidRPr="00080990">
        <w:rPr>
          <w:rFonts w:ascii="Arial" w:hAnsi="Arial" w:cs="Arial"/>
        </w:rPr>
        <w:t>If there is any inconsistency or conflict between the English and Chinese versions, the English version prevails</w:t>
      </w:r>
    </w:p>
    <w:p w14:paraId="7CB97BDA" w14:textId="7DBFC155" w:rsidR="00B11623" w:rsidRDefault="00B11623" w:rsidP="00FB5394">
      <w:pPr>
        <w:jc w:val="both"/>
        <w:rPr>
          <w:rFonts w:ascii="Arial" w:hAnsi="Arial" w:cs="Arial"/>
        </w:rPr>
      </w:pPr>
    </w:p>
    <w:p w14:paraId="4068E2A0" w14:textId="77777777" w:rsidR="00964056" w:rsidRDefault="00964056" w:rsidP="00AE2A3B">
      <w:pPr>
        <w:jc w:val="both"/>
        <w:rPr>
          <w:rFonts w:ascii="Arial" w:hAnsi="Arial" w:cs="Arial"/>
        </w:rPr>
      </w:pPr>
    </w:p>
    <w:p w14:paraId="6CF83108" w14:textId="074A223D" w:rsidR="00A7782D" w:rsidRPr="000926C4" w:rsidRDefault="000926C4" w:rsidP="00AE2A3B">
      <w:pPr>
        <w:jc w:val="both"/>
        <w:rPr>
          <w:rFonts w:ascii="Arial" w:hAnsi="Arial" w:cs="Arial"/>
        </w:rPr>
      </w:pPr>
      <w:r>
        <w:rPr>
          <w:rFonts w:ascii="Arial" w:hAnsi="Arial" w:cs="Arial"/>
        </w:rPr>
        <w:t xml:space="preserve">Effective </w:t>
      </w:r>
      <w:r w:rsidR="00BD1274">
        <w:rPr>
          <w:rFonts w:ascii="Arial" w:hAnsi="Arial" w:cs="Arial"/>
        </w:rPr>
        <w:t>date</w:t>
      </w:r>
      <w:r w:rsidR="00A7782D" w:rsidRPr="000926C4">
        <w:rPr>
          <w:rFonts w:ascii="Arial" w:hAnsi="Arial" w:cs="Arial"/>
        </w:rPr>
        <w:t>: [*] 2022</w:t>
      </w:r>
    </w:p>
    <w:p w14:paraId="1581D7D3" w14:textId="60DBD7F1" w:rsidR="00A7782D" w:rsidRPr="00A7782D" w:rsidRDefault="00A7782D" w:rsidP="00AE2A3B">
      <w:pPr>
        <w:jc w:val="both"/>
        <w:rPr>
          <w:rFonts w:ascii="Arial" w:hAnsi="Arial" w:cs="Arial"/>
        </w:rPr>
      </w:pPr>
    </w:p>
    <w:sectPr w:rsidR="00A7782D" w:rsidRPr="00A7782D">
      <w:pgSz w:w="11906" w:h="16838"/>
      <w:pgMar w:top="1440" w:right="1440" w:bottom="1440" w:left="144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CWoo" w:date="2022-07-19T10:11:00Z" w:initials="PCWoo">
    <w:p w14:paraId="5B46CB5C" w14:textId="21793250" w:rsidR="00B80D46" w:rsidRDefault="00B80D46" w:rsidP="005E3814">
      <w:pPr>
        <w:pStyle w:val="CommentText"/>
      </w:pPr>
      <w:r>
        <w:rPr>
          <w:rStyle w:val="CommentReference"/>
        </w:rPr>
        <w:annotationRef/>
      </w:r>
      <w:r>
        <w:t>Overlapping with para.1</w:t>
      </w:r>
    </w:p>
  </w:comment>
  <w:comment w:id="1" w:author="PCWoo" w:date="2022-07-21T10:43:00Z" w:initials="PCWoo">
    <w:p w14:paraId="7E3EFDC1" w14:textId="77777777" w:rsidR="005D5DE5" w:rsidRDefault="005D5DE5" w:rsidP="001E6554">
      <w:pPr>
        <w:pStyle w:val="CommentText"/>
      </w:pPr>
      <w:r>
        <w:rPr>
          <w:rStyle w:val="CommentReference"/>
        </w:rPr>
        <w:annotationRef/>
      </w:r>
      <w:r>
        <w:rPr>
          <w:lang w:val="en-HK"/>
        </w:rPr>
        <w:t>Relocated to para.2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46CB5C" w15:done="1"/>
  <w15:commentEx w15:paraId="7E3EFDC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101E3" w16cex:dateUtc="2022-07-19T02:11:00Z"/>
  <w16cex:commentExtensible w16cex:durableId="2683AC56" w16cex:dateUtc="2022-07-21T0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46CB5C" w16cid:durableId="268101E3"/>
  <w16cid:commentId w16cid:paraId="7E3EFDC1" w16cid:durableId="2683AC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BD82A" w14:textId="77777777" w:rsidR="00CB7023" w:rsidRDefault="00CB7023" w:rsidP="001E4C83">
      <w:r>
        <w:separator/>
      </w:r>
    </w:p>
  </w:endnote>
  <w:endnote w:type="continuationSeparator" w:id="0">
    <w:p w14:paraId="1F5F9DC8" w14:textId="77777777" w:rsidR="00CB7023" w:rsidRDefault="00CB7023" w:rsidP="001E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12647" w14:textId="77777777" w:rsidR="00CB7023" w:rsidRDefault="00CB7023" w:rsidP="001E4C83">
      <w:r>
        <w:separator/>
      </w:r>
    </w:p>
  </w:footnote>
  <w:footnote w:type="continuationSeparator" w:id="0">
    <w:p w14:paraId="1DC8CBA1" w14:textId="77777777" w:rsidR="00CB7023" w:rsidRDefault="00CB7023" w:rsidP="001E4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133"/>
    <w:multiLevelType w:val="hybridMultilevel"/>
    <w:tmpl w:val="D98C7720"/>
    <w:lvl w:ilvl="0" w:tplc="9A3A2B70">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0DDD7BBE"/>
    <w:multiLevelType w:val="hybridMultilevel"/>
    <w:tmpl w:val="E5BC1ADE"/>
    <w:lvl w:ilvl="0" w:tplc="013E19F4">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4A84011E"/>
    <w:multiLevelType w:val="hybridMultilevel"/>
    <w:tmpl w:val="16FE7182"/>
    <w:lvl w:ilvl="0" w:tplc="013E19F4">
      <w:start w:val="1"/>
      <w:numFmt w:val="lowerLetter"/>
      <w:lvlText w:val="(%1)"/>
      <w:lvlJc w:val="left"/>
      <w:pPr>
        <w:ind w:left="1506" w:hanging="360"/>
      </w:pPr>
      <w:rPr>
        <w:rFonts w:hint="default"/>
      </w:rPr>
    </w:lvl>
    <w:lvl w:ilvl="1" w:tplc="3C090019" w:tentative="1">
      <w:start w:val="1"/>
      <w:numFmt w:val="lowerLetter"/>
      <w:lvlText w:val="%2."/>
      <w:lvlJc w:val="left"/>
      <w:pPr>
        <w:ind w:left="2226" w:hanging="360"/>
      </w:pPr>
    </w:lvl>
    <w:lvl w:ilvl="2" w:tplc="3C09001B" w:tentative="1">
      <w:start w:val="1"/>
      <w:numFmt w:val="lowerRoman"/>
      <w:lvlText w:val="%3."/>
      <w:lvlJc w:val="right"/>
      <w:pPr>
        <w:ind w:left="2946" w:hanging="180"/>
      </w:pPr>
    </w:lvl>
    <w:lvl w:ilvl="3" w:tplc="3C09000F" w:tentative="1">
      <w:start w:val="1"/>
      <w:numFmt w:val="decimal"/>
      <w:lvlText w:val="%4."/>
      <w:lvlJc w:val="left"/>
      <w:pPr>
        <w:ind w:left="3666" w:hanging="360"/>
      </w:pPr>
    </w:lvl>
    <w:lvl w:ilvl="4" w:tplc="3C090019" w:tentative="1">
      <w:start w:val="1"/>
      <w:numFmt w:val="lowerLetter"/>
      <w:lvlText w:val="%5."/>
      <w:lvlJc w:val="left"/>
      <w:pPr>
        <w:ind w:left="4386" w:hanging="360"/>
      </w:pPr>
    </w:lvl>
    <w:lvl w:ilvl="5" w:tplc="3C09001B" w:tentative="1">
      <w:start w:val="1"/>
      <w:numFmt w:val="lowerRoman"/>
      <w:lvlText w:val="%6."/>
      <w:lvlJc w:val="right"/>
      <w:pPr>
        <w:ind w:left="5106" w:hanging="180"/>
      </w:pPr>
    </w:lvl>
    <w:lvl w:ilvl="6" w:tplc="3C09000F" w:tentative="1">
      <w:start w:val="1"/>
      <w:numFmt w:val="decimal"/>
      <w:lvlText w:val="%7."/>
      <w:lvlJc w:val="left"/>
      <w:pPr>
        <w:ind w:left="5826" w:hanging="360"/>
      </w:pPr>
    </w:lvl>
    <w:lvl w:ilvl="7" w:tplc="3C090019" w:tentative="1">
      <w:start w:val="1"/>
      <w:numFmt w:val="lowerLetter"/>
      <w:lvlText w:val="%8."/>
      <w:lvlJc w:val="left"/>
      <w:pPr>
        <w:ind w:left="6546" w:hanging="360"/>
      </w:pPr>
    </w:lvl>
    <w:lvl w:ilvl="8" w:tplc="3C09001B" w:tentative="1">
      <w:start w:val="1"/>
      <w:numFmt w:val="lowerRoman"/>
      <w:lvlText w:val="%9."/>
      <w:lvlJc w:val="right"/>
      <w:pPr>
        <w:ind w:left="7266" w:hanging="180"/>
      </w:pPr>
    </w:lvl>
  </w:abstractNum>
  <w:abstractNum w:abstractNumId="3" w15:restartNumberingAfterBreak="0">
    <w:nsid w:val="510D2CBB"/>
    <w:multiLevelType w:val="hybridMultilevel"/>
    <w:tmpl w:val="757ED3EA"/>
    <w:lvl w:ilvl="0" w:tplc="ACD4F670">
      <w:start w:val="1"/>
      <w:numFmt w:val="lowerRoman"/>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62150C58"/>
    <w:multiLevelType w:val="hybridMultilevel"/>
    <w:tmpl w:val="66EA7B60"/>
    <w:lvl w:ilvl="0" w:tplc="013E19F4">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658208B7"/>
    <w:multiLevelType w:val="hybridMultilevel"/>
    <w:tmpl w:val="F1C0F79C"/>
    <w:lvl w:ilvl="0" w:tplc="013E19F4">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72143F11"/>
    <w:multiLevelType w:val="hybridMultilevel"/>
    <w:tmpl w:val="16FE7182"/>
    <w:lvl w:ilvl="0" w:tplc="FFFFFFFF">
      <w:start w:val="1"/>
      <w:numFmt w:val="lowerLetter"/>
      <w:lvlText w:val="(%1)"/>
      <w:lvlJc w:val="left"/>
      <w:pPr>
        <w:ind w:left="1506" w:hanging="360"/>
      </w:pPr>
      <w:rPr>
        <w:rFonts w:hint="default"/>
      </w:r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num w:numId="1" w16cid:durableId="525142032">
    <w:abstractNumId w:val="2"/>
  </w:num>
  <w:num w:numId="2" w16cid:durableId="901059802">
    <w:abstractNumId w:val="5"/>
  </w:num>
  <w:num w:numId="3" w16cid:durableId="350835976">
    <w:abstractNumId w:val="6"/>
  </w:num>
  <w:num w:numId="4" w16cid:durableId="1270968762">
    <w:abstractNumId w:val="1"/>
  </w:num>
  <w:num w:numId="5" w16cid:durableId="844514422">
    <w:abstractNumId w:val="3"/>
  </w:num>
  <w:num w:numId="6" w16cid:durableId="705058432">
    <w:abstractNumId w:val="0"/>
  </w:num>
  <w:num w:numId="7" w16cid:durableId="193543679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CWoo">
    <w15:presenceInfo w15:providerId="None" w15:userId="PCWo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056"/>
    <w:rsid w:val="000078DC"/>
    <w:rsid w:val="00007FF5"/>
    <w:rsid w:val="000145AC"/>
    <w:rsid w:val="00023F47"/>
    <w:rsid w:val="00027AD7"/>
    <w:rsid w:val="00035E35"/>
    <w:rsid w:val="0004547A"/>
    <w:rsid w:val="000464EA"/>
    <w:rsid w:val="00050EC9"/>
    <w:rsid w:val="00051A4A"/>
    <w:rsid w:val="00054F64"/>
    <w:rsid w:val="00066381"/>
    <w:rsid w:val="00080990"/>
    <w:rsid w:val="000926C4"/>
    <w:rsid w:val="000A4424"/>
    <w:rsid w:val="000A4527"/>
    <w:rsid w:val="000D0B71"/>
    <w:rsid w:val="000D36CC"/>
    <w:rsid w:val="000D40F9"/>
    <w:rsid w:val="000D4126"/>
    <w:rsid w:val="00111A81"/>
    <w:rsid w:val="00135A83"/>
    <w:rsid w:val="0015018D"/>
    <w:rsid w:val="00164F8C"/>
    <w:rsid w:val="0017784C"/>
    <w:rsid w:val="001A1D07"/>
    <w:rsid w:val="001B5649"/>
    <w:rsid w:val="001C6D9A"/>
    <w:rsid w:val="001D01D9"/>
    <w:rsid w:val="001D65A4"/>
    <w:rsid w:val="001E452E"/>
    <w:rsid w:val="001E4C83"/>
    <w:rsid w:val="0023045B"/>
    <w:rsid w:val="00231EEB"/>
    <w:rsid w:val="0023629F"/>
    <w:rsid w:val="00236F16"/>
    <w:rsid w:val="00250E0A"/>
    <w:rsid w:val="00283E50"/>
    <w:rsid w:val="00292EE1"/>
    <w:rsid w:val="00293D74"/>
    <w:rsid w:val="002B3BFD"/>
    <w:rsid w:val="002C0F1D"/>
    <w:rsid w:val="002C1580"/>
    <w:rsid w:val="002F05A3"/>
    <w:rsid w:val="00301386"/>
    <w:rsid w:val="00304684"/>
    <w:rsid w:val="00305B62"/>
    <w:rsid w:val="00314AD6"/>
    <w:rsid w:val="003226BF"/>
    <w:rsid w:val="0034447B"/>
    <w:rsid w:val="00353488"/>
    <w:rsid w:val="003853CB"/>
    <w:rsid w:val="003B05EF"/>
    <w:rsid w:val="003C292D"/>
    <w:rsid w:val="003F01FC"/>
    <w:rsid w:val="003F045F"/>
    <w:rsid w:val="003F0D33"/>
    <w:rsid w:val="003F5B9D"/>
    <w:rsid w:val="00435664"/>
    <w:rsid w:val="00446BFB"/>
    <w:rsid w:val="00467D3E"/>
    <w:rsid w:val="00500B0B"/>
    <w:rsid w:val="00505155"/>
    <w:rsid w:val="00514B2D"/>
    <w:rsid w:val="00531C86"/>
    <w:rsid w:val="00544F1B"/>
    <w:rsid w:val="005628E9"/>
    <w:rsid w:val="0056327F"/>
    <w:rsid w:val="005743F8"/>
    <w:rsid w:val="005A157D"/>
    <w:rsid w:val="005B269B"/>
    <w:rsid w:val="005B7FD8"/>
    <w:rsid w:val="005C0C4D"/>
    <w:rsid w:val="005C2059"/>
    <w:rsid w:val="005D1808"/>
    <w:rsid w:val="005D5DE5"/>
    <w:rsid w:val="00601528"/>
    <w:rsid w:val="006062AB"/>
    <w:rsid w:val="00642357"/>
    <w:rsid w:val="00656851"/>
    <w:rsid w:val="00666045"/>
    <w:rsid w:val="0067688C"/>
    <w:rsid w:val="00693FFA"/>
    <w:rsid w:val="006943D9"/>
    <w:rsid w:val="006B4056"/>
    <w:rsid w:val="006D3CCC"/>
    <w:rsid w:val="006E468A"/>
    <w:rsid w:val="006E4F48"/>
    <w:rsid w:val="006F4A62"/>
    <w:rsid w:val="007061C1"/>
    <w:rsid w:val="007765E9"/>
    <w:rsid w:val="00781FDF"/>
    <w:rsid w:val="00785252"/>
    <w:rsid w:val="00786C85"/>
    <w:rsid w:val="00787A99"/>
    <w:rsid w:val="00795FCE"/>
    <w:rsid w:val="00797C36"/>
    <w:rsid w:val="007C797F"/>
    <w:rsid w:val="007E11C1"/>
    <w:rsid w:val="007E1644"/>
    <w:rsid w:val="007E51A9"/>
    <w:rsid w:val="007E73B3"/>
    <w:rsid w:val="007E74FE"/>
    <w:rsid w:val="007F3ABF"/>
    <w:rsid w:val="007F63DD"/>
    <w:rsid w:val="008109D2"/>
    <w:rsid w:val="00811EF6"/>
    <w:rsid w:val="00825F9B"/>
    <w:rsid w:val="0083166F"/>
    <w:rsid w:val="0083308E"/>
    <w:rsid w:val="0085398F"/>
    <w:rsid w:val="00870ACA"/>
    <w:rsid w:val="00871F3D"/>
    <w:rsid w:val="008759BD"/>
    <w:rsid w:val="00885C0B"/>
    <w:rsid w:val="008A40C2"/>
    <w:rsid w:val="008B337D"/>
    <w:rsid w:val="008C182F"/>
    <w:rsid w:val="008C25C1"/>
    <w:rsid w:val="008C47F8"/>
    <w:rsid w:val="008D2124"/>
    <w:rsid w:val="009010F2"/>
    <w:rsid w:val="009126CA"/>
    <w:rsid w:val="00924CE0"/>
    <w:rsid w:val="00931DEE"/>
    <w:rsid w:val="009575A9"/>
    <w:rsid w:val="00957AD4"/>
    <w:rsid w:val="00964056"/>
    <w:rsid w:val="0096559B"/>
    <w:rsid w:val="009A4D76"/>
    <w:rsid w:val="009B317E"/>
    <w:rsid w:val="009D6564"/>
    <w:rsid w:val="009F3F2D"/>
    <w:rsid w:val="009F6852"/>
    <w:rsid w:val="00A05046"/>
    <w:rsid w:val="00A125F3"/>
    <w:rsid w:val="00A21125"/>
    <w:rsid w:val="00A2747D"/>
    <w:rsid w:val="00A617EA"/>
    <w:rsid w:val="00A74A80"/>
    <w:rsid w:val="00A7782D"/>
    <w:rsid w:val="00A920B0"/>
    <w:rsid w:val="00AA6C62"/>
    <w:rsid w:val="00AB1DB9"/>
    <w:rsid w:val="00AB2D33"/>
    <w:rsid w:val="00AB4D8F"/>
    <w:rsid w:val="00AC0089"/>
    <w:rsid w:val="00AC4201"/>
    <w:rsid w:val="00AD396C"/>
    <w:rsid w:val="00AD4159"/>
    <w:rsid w:val="00AE0549"/>
    <w:rsid w:val="00AE0BA2"/>
    <w:rsid w:val="00AE2A3B"/>
    <w:rsid w:val="00AF3613"/>
    <w:rsid w:val="00B04037"/>
    <w:rsid w:val="00B04DFB"/>
    <w:rsid w:val="00B11623"/>
    <w:rsid w:val="00B121DB"/>
    <w:rsid w:val="00B416EB"/>
    <w:rsid w:val="00B41EE2"/>
    <w:rsid w:val="00B5254F"/>
    <w:rsid w:val="00B65292"/>
    <w:rsid w:val="00B656C3"/>
    <w:rsid w:val="00B80D46"/>
    <w:rsid w:val="00BA259D"/>
    <w:rsid w:val="00BA49F7"/>
    <w:rsid w:val="00BB2DE7"/>
    <w:rsid w:val="00BC28AD"/>
    <w:rsid w:val="00BD1274"/>
    <w:rsid w:val="00BE4199"/>
    <w:rsid w:val="00BF1B4A"/>
    <w:rsid w:val="00BF5346"/>
    <w:rsid w:val="00C02520"/>
    <w:rsid w:val="00C0729E"/>
    <w:rsid w:val="00C1043D"/>
    <w:rsid w:val="00C11230"/>
    <w:rsid w:val="00C1192F"/>
    <w:rsid w:val="00C27C83"/>
    <w:rsid w:val="00C34179"/>
    <w:rsid w:val="00C3437F"/>
    <w:rsid w:val="00C56841"/>
    <w:rsid w:val="00C60C28"/>
    <w:rsid w:val="00C73944"/>
    <w:rsid w:val="00C73F85"/>
    <w:rsid w:val="00C814C2"/>
    <w:rsid w:val="00C939E9"/>
    <w:rsid w:val="00CA2B9F"/>
    <w:rsid w:val="00CA56AC"/>
    <w:rsid w:val="00CB7023"/>
    <w:rsid w:val="00CF3FDE"/>
    <w:rsid w:val="00CF5EA9"/>
    <w:rsid w:val="00D31AEE"/>
    <w:rsid w:val="00D323CB"/>
    <w:rsid w:val="00D373F7"/>
    <w:rsid w:val="00D44671"/>
    <w:rsid w:val="00D47031"/>
    <w:rsid w:val="00D73AB5"/>
    <w:rsid w:val="00D937A4"/>
    <w:rsid w:val="00D96169"/>
    <w:rsid w:val="00D970D9"/>
    <w:rsid w:val="00DA4116"/>
    <w:rsid w:val="00DB0EFA"/>
    <w:rsid w:val="00DC30BE"/>
    <w:rsid w:val="00DD721B"/>
    <w:rsid w:val="00DE27EE"/>
    <w:rsid w:val="00DE3CAC"/>
    <w:rsid w:val="00E15E77"/>
    <w:rsid w:val="00E24D6E"/>
    <w:rsid w:val="00E8415A"/>
    <w:rsid w:val="00E86E12"/>
    <w:rsid w:val="00E92431"/>
    <w:rsid w:val="00E92B03"/>
    <w:rsid w:val="00EC58F2"/>
    <w:rsid w:val="00ED02E3"/>
    <w:rsid w:val="00EE7361"/>
    <w:rsid w:val="00EF4615"/>
    <w:rsid w:val="00F2589B"/>
    <w:rsid w:val="00F67FF6"/>
    <w:rsid w:val="00FB5394"/>
    <w:rsid w:val="00FB7B3D"/>
    <w:rsid w:val="00FF53B3"/>
    <w:rsid w:val="00FF6962"/>
    <w:rsid w:val="00FF6D27"/>
    <w:rsid w:val="14AB247F"/>
    <w:rsid w:val="1E755610"/>
    <w:rsid w:val="1F160E6B"/>
    <w:rsid w:val="2C0B2463"/>
    <w:rsid w:val="2FB3C233"/>
    <w:rsid w:val="40338385"/>
    <w:rsid w:val="4CD62C14"/>
    <w:rsid w:val="56C0D659"/>
    <w:rsid w:val="5BC93189"/>
    <w:rsid w:val="5ECBE83E"/>
    <w:rsid w:val="6067B89F"/>
    <w:rsid w:val="6347331E"/>
    <w:rsid w:val="70D70456"/>
    <w:rsid w:val="715876FF"/>
    <w:rsid w:val="7688D87E"/>
    <w:rsid w:val="7D4B24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9F20C"/>
  <w15:chartTrackingRefBased/>
  <w15:docId w15:val="{D25A2010-4DFB-4AD2-ABD9-0BB28E89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056"/>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B4056"/>
    <w:rPr>
      <w:rFonts w:ascii="Calibri" w:eastAsia="新細明體" w:hAnsi="Courier New" w:cs="Courier New"/>
    </w:rPr>
  </w:style>
  <w:style w:type="character" w:customStyle="1" w:styleId="PlainTextChar">
    <w:name w:val="Plain Text Char"/>
    <w:basedOn w:val="DefaultParagraphFont"/>
    <w:link w:val="PlainText"/>
    <w:uiPriority w:val="99"/>
    <w:rsid w:val="006B4056"/>
    <w:rPr>
      <w:rFonts w:ascii="Calibri" w:eastAsia="新細明體" w:hAnsi="Courier New" w:cs="Courier New"/>
    </w:rPr>
  </w:style>
  <w:style w:type="character" w:styleId="Hyperlink">
    <w:name w:val="Hyperlink"/>
    <w:basedOn w:val="DefaultParagraphFont"/>
    <w:uiPriority w:val="99"/>
    <w:unhideWhenUsed/>
    <w:rsid w:val="006B4056"/>
    <w:rPr>
      <w:color w:val="0563C1" w:themeColor="hyperlink"/>
      <w:u w:val="single"/>
    </w:rPr>
  </w:style>
  <w:style w:type="paragraph" w:styleId="Revision">
    <w:name w:val="Revision"/>
    <w:hidden/>
    <w:uiPriority w:val="99"/>
    <w:semiHidden/>
    <w:rsid w:val="000A4424"/>
  </w:style>
  <w:style w:type="character" w:customStyle="1" w:styleId="UnresolvedMention1">
    <w:name w:val="Unresolved Mention1"/>
    <w:basedOn w:val="DefaultParagraphFont"/>
    <w:uiPriority w:val="99"/>
    <w:semiHidden/>
    <w:unhideWhenUsed/>
    <w:rsid w:val="00EC58F2"/>
    <w:rPr>
      <w:color w:val="605E5C"/>
      <w:shd w:val="clear" w:color="auto" w:fill="E1DFDD"/>
    </w:rPr>
  </w:style>
  <w:style w:type="paragraph" w:customStyle="1" w:styleId="paragraph">
    <w:name w:val="paragraph"/>
    <w:basedOn w:val="Normal"/>
    <w:rsid w:val="00FF6962"/>
    <w:pPr>
      <w:widowControl/>
      <w:spacing w:before="100" w:beforeAutospacing="1" w:after="100" w:afterAutospacing="1"/>
    </w:pPr>
    <w:rPr>
      <w:rFonts w:ascii="Times New Roman" w:eastAsia="Times New Roman" w:hAnsi="Times New Roman" w:cs="Times New Roman"/>
      <w:kern w:val="0"/>
      <w:szCs w:val="24"/>
    </w:rPr>
  </w:style>
  <w:style w:type="character" w:customStyle="1" w:styleId="normaltextrun">
    <w:name w:val="normaltextrun"/>
    <w:basedOn w:val="DefaultParagraphFont"/>
    <w:rsid w:val="00FF6962"/>
  </w:style>
  <w:style w:type="character" w:customStyle="1" w:styleId="spellingerror">
    <w:name w:val="spellingerror"/>
    <w:basedOn w:val="DefaultParagraphFont"/>
    <w:rsid w:val="00FF6962"/>
  </w:style>
  <w:style w:type="character" w:customStyle="1" w:styleId="eop">
    <w:name w:val="eop"/>
    <w:basedOn w:val="DefaultParagraphFont"/>
    <w:rsid w:val="00FF6962"/>
  </w:style>
  <w:style w:type="paragraph" w:styleId="BalloonText">
    <w:name w:val="Balloon Text"/>
    <w:basedOn w:val="Normal"/>
    <w:link w:val="BalloonTextChar"/>
    <w:uiPriority w:val="99"/>
    <w:semiHidden/>
    <w:unhideWhenUsed/>
    <w:rsid w:val="00FF53B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F53B3"/>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FF53B3"/>
    <w:rPr>
      <w:sz w:val="18"/>
      <w:szCs w:val="18"/>
    </w:rPr>
  </w:style>
  <w:style w:type="paragraph" w:styleId="CommentText">
    <w:name w:val="annotation text"/>
    <w:basedOn w:val="Normal"/>
    <w:link w:val="CommentTextChar"/>
    <w:uiPriority w:val="99"/>
    <w:unhideWhenUsed/>
    <w:rsid w:val="00FF53B3"/>
  </w:style>
  <w:style w:type="character" w:customStyle="1" w:styleId="CommentTextChar">
    <w:name w:val="Comment Text Char"/>
    <w:basedOn w:val="DefaultParagraphFont"/>
    <w:link w:val="CommentText"/>
    <w:uiPriority w:val="99"/>
    <w:rsid w:val="00FF53B3"/>
  </w:style>
  <w:style w:type="paragraph" w:styleId="CommentSubject">
    <w:name w:val="annotation subject"/>
    <w:basedOn w:val="CommentText"/>
    <w:next w:val="CommentText"/>
    <w:link w:val="CommentSubjectChar"/>
    <w:uiPriority w:val="99"/>
    <w:semiHidden/>
    <w:unhideWhenUsed/>
    <w:rsid w:val="00FF53B3"/>
    <w:rPr>
      <w:b/>
      <w:bCs/>
    </w:rPr>
  </w:style>
  <w:style w:type="character" w:customStyle="1" w:styleId="CommentSubjectChar">
    <w:name w:val="Comment Subject Char"/>
    <w:basedOn w:val="CommentTextChar"/>
    <w:link w:val="CommentSubject"/>
    <w:uiPriority w:val="99"/>
    <w:semiHidden/>
    <w:rsid w:val="00FF53B3"/>
    <w:rPr>
      <w:b/>
      <w:bCs/>
    </w:rPr>
  </w:style>
  <w:style w:type="character" w:styleId="Strong">
    <w:name w:val="Strong"/>
    <w:basedOn w:val="DefaultParagraphFont"/>
    <w:uiPriority w:val="22"/>
    <w:qFormat/>
    <w:rsid w:val="00FF53B3"/>
    <w:rPr>
      <w:b/>
      <w:bCs/>
    </w:rPr>
  </w:style>
  <w:style w:type="paragraph" w:styleId="Header">
    <w:name w:val="header"/>
    <w:basedOn w:val="Normal"/>
    <w:link w:val="HeaderChar"/>
    <w:uiPriority w:val="99"/>
    <w:unhideWhenUsed/>
    <w:rsid w:val="001E4C8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1E4C83"/>
    <w:rPr>
      <w:sz w:val="20"/>
      <w:szCs w:val="20"/>
    </w:rPr>
  </w:style>
  <w:style w:type="paragraph" w:styleId="Footer">
    <w:name w:val="footer"/>
    <w:basedOn w:val="Normal"/>
    <w:link w:val="FooterChar"/>
    <w:uiPriority w:val="99"/>
    <w:unhideWhenUsed/>
    <w:rsid w:val="001E4C8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1E4C83"/>
    <w:rPr>
      <w:sz w:val="20"/>
      <w:szCs w:val="20"/>
    </w:rPr>
  </w:style>
  <w:style w:type="paragraph" w:styleId="ListParagraph">
    <w:name w:val="List Paragraph"/>
    <w:basedOn w:val="Normal"/>
    <w:uiPriority w:val="34"/>
    <w:qFormat/>
    <w:rsid w:val="00054F64"/>
    <w:pPr>
      <w:ind w:left="720"/>
      <w:contextualSpacing/>
    </w:pPr>
  </w:style>
  <w:style w:type="character" w:customStyle="1" w:styleId="UnresolvedMention2">
    <w:name w:val="Unresolved Mention2"/>
    <w:basedOn w:val="DefaultParagraphFont"/>
    <w:uiPriority w:val="99"/>
    <w:semiHidden/>
    <w:unhideWhenUsed/>
    <w:rsid w:val="00797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87840">
      <w:bodyDiv w:val="1"/>
      <w:marLeft w:val="0"/>
      <w:marRight w:val="0"/>
      <w:marTop w:val="0"/>
      <w:marBottom w:val="0"/>
      <w:divBdr>
        <w:top w:val="none" w:sz="0" w:space="0" w:color="auto"/>
        <w:left w:val="none" w:sz="0" w:space="0" w:color="auto"/>
        <w:bottom w:val="none" w:sz="0" w:space="0" w:color="auto"/>
        <w:right w:val="none" w:sz="0" w:space="0" w:color="auto"/>
      </w:divBdr>
      <w:divsChild>
        <w:div w:id="451364114">
          <w:marLeft w:val="0"/>
          <w:marRight w:val="0"/>
          <w:marTop w:val="0"/>
          <w:marBottom w:val="0"/>
          <w:divBdr>
            <w:top w:val="none" w:sz="0" w:space="0" w:color="auto"/>
            <w:left w:val="none" w:sz="0" w:space="0" w:color="auto"/>
            <w:bottom w:val="none" w:sz="0" w:space="0" w:color="auto"/>
            <w:right w:val="none" w:sz="0" w:space="0" w:color="auto"/>
          </w:divBdr>
        </w:div>
        <w:div w:id="1336346352">
          <w:marLeft w:val="0"/>
          <w:marRight w:val="0"/>
          <w:marTop w:val="0"/>
          <w:marBottom w:val="0"/>
          <w:divBdr>
            <w:top w:val="none" w:sz="0" w:space="0" w:color="auto"/>
            <w:left w:val="none" w:sz="0" w:space="0" w:color="auto"/>
            <w:bottom w:val="none" w:sz="0" w:space="0" w:color="auto"/>
            <w:right w:val="none" w:sz="0" w:space="0" w:color="auto"/>
          </w:divBdr>
        </w:div>
        <w:div w:id="955143171">
          <w:marLeft w:val="0"/>
          <w:marRight w:val="0"/>
          <w:marTop w:val="0"/>
          <w:marBottom w:val="0"/>
          <w:divBdr>
            <w:top w:val="none" w:sz="0" w:space="0" w:color="auto"/>
            <w:left w:val="none" w:sz="0" w:space="0" w:color="auto"/>
            <w:bottom w:val="none" w:sz="0" w:space="0" w:color="auto"/>
            <w:right w:val="none" w:sz="0" w:space="0" w:color="auto"/>
          </w:divBdr>
        </w:div>
      </w:divsChild>
    </w:div>
    <w:div w:id="204925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782BD843720F42AA562E2A8B7670B9" ma:contentTypeVersion="5" ma:contentTypeDescription="Create a new document." ma:contentTypeScope="" ma:versionID="3551fcf9b4cafc81f78379c1feb0c911">
  <xsd:schema xmlns:xsd="http://www.w3.org/2001/XMLSchema" xmlns:xs="http://www.w3.org/2001/XMLSchema" xmlns:p="http://schemas.microsoft.com/office/2006/metadata/properties" xmlns:ns3="2cc0f033-13b6-421d-8efc-ead75f678b8a" xmlns:ns4="9fa4a904-1f15-4391-a077-ad28c81077a2" targetNamespace="http://schemas.microsoft.com/office/2006/metadata/properties" ma:root="true" ma:fieldsID="23be532d284d622496bec6737675c655" ns3:_="" ns4:_="">
    <xsd:import namespace="2cc0f033-13b6-421d-8efc-ead75f678b8a"/>
    <xsd:import namespace="9fa4a904-1f15-4391-a077-ad28c81077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0f033-13b6-421d-8efc-ead75f678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a4a904-1f15-4391-a077-ad28c8107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229BA-BC5D-4B0B-A2CA-AB79E6F328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47A364-4D32-4500-8835-B132D10C1D7B}">
  <ds:schemaRefs>
    <ds:schemaRef ds:uri="http://schemas.microsoft.com/sharepoint/v3/contenttype/forms"/>
  </ds:schemaRefs>
</ds:datastoreItem>
</file>

<file path=customXml/itemProps3.xml><?xml version="1.0" encoding="utf-8"?>
<ds:datastoreItem xmlns:ds="http://schemas.openxmlformats.org/officeDocument/2006/customXml" ds:itemID="{8956D2A3-CA3E-42D1-ACF4-42E7D1354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0f033-13b6-421d-8efc-ead75f678b8a"/>
    <ds:schemaRef ds:uri="9fa4a904-1f15-4391-a077-ad28c8107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289E87-EBC0-4F5F-BB57-A4B334E3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2421</Words>
  <Characters>13801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Maple Hung</dc:creator>
  <cp:keywords/>
  <dc:description/>
  <cp:lastModifiedBy>Amabel King</cp:lastModifiedBy>
  <cp:revision>2</cp:revision>
  <dcterms:created xsi:type="dcterms:W3CDTF">2022-10-06T10:08:00Z</dcterms:created>
  <dcterms:modified xsi:type="dcterms:W3CDTF">2022-10-06T10:08:00Z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0x0101005A782BD843720F42AA562E2A8B7670B9</vt:lpwstr>
  </property>
  <property fmtid="{D5CDD505-2E9C-101B-9397-08002B2CF9AE}" pid="3" name="MediaServiceImageTags">
    <vt:lpwstr/>
  </property>
</Properties>
</file>