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77A0" w14:textId="0C688709" w:rsidR="008343BB" w:rsidRPr="00922BE9" w:rsidRDefault="008343BB" w:rsidP="00B70259">
      <w:pPr>
        <w:widowControl/>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 xml:space="preserve">Terms and Conditions </w:t>
      </w:r>
      <w:r w:rsidR="00FD11C2" w:rsidRPr="00922BE9">
        <w:rPr>
          <w:rFonts w:ascii="Arial" w:eastAsia="Times New Roman" w:hAnsi="Arial" w:cs="Arial"/>
          <w:b/>
          <w:bCs/>
          <w:kern w:val="0"/>
          <w:sz w:val="22"/>
        </w:rPr>
        <w:t>for A</w:t>
      </w:r>
      <w:r w:rsidR="00376E11" w:rsidRPr="00922BE9">
        <w:rPr>
          <w:rFonts w:ascii="Arial" w:eastAsia="Times New Roman" w:hAnsi="Arial" w:cs="Arial"/>
          <w:b/>
          <w:bCs/>
          <w:kern w:val="0"/>
          <w:sz w:val="22"/>
        </w:rPr>
        <w:t>cc</w:t>
      </w:r>
      <w:r w:rsidR="00FD11C2" w:rsidRPr="00922BE9">
        <w:rPr>
          <w:rFonts w:ascii="Arial" w:eastAsia="Times New Roman" w:hAnsi="Arial" w:cs="Arial"/>
          <w:b/>
          <w:bCs/>
          <w:kern w:val="0"/>
          <w:sz w:val="22"/>
        </w:rPr>
        <w:t>ess of the Website and Use of the Mobile App</w:t>
      </w:r>
    </w:p>
    <w:p w14:paraId="609E441F"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Legal Notice</w:t>
      </w:r>
      <w:r w:rsidRPr="00922BE9">
        <w:rPr>
          <w:rFonts w:ascii="Arial" w:eastAsia="Times New Roman" w:hAnsi="Arial" w:cs="Arial"/>
          <w:kern w:val="0"/>
          <w:sz w:val="22"/>
        </w:rPr>
        <w:t xml:space="preserve"> </w:t>
      </w:r>
    </w:p>
    <w:p w14:paraId="5A881D74"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PLEASE READ THE FOLLOWING TERMS AND CONDITIONS BEFORE </w:t>
      </w:r>
      <w:r w:rsidRPr="00922BE9" w:rsidDel="008343BB">
        <w:rPr>
          <w:rFonts w:ascii="Arial" w:eastAsia="Times New Roman" w:hAnsi="Arial" w:cs="Arial"/>
          <w:sz w:val="22"/>
        </w:rPr>
        <w:t xml:space="preserve">USING ANY OF THE SERVICES, ACCESSING THE WEBSITE AND </w:t>
      </w:r>
      <w:r w:rsidRPr="00922BE9">
        <w:rPr>
          <w:rFonts w:ascii="Arial" w:eastAsia="Times New Roman" w:hAnsi="Arial" w:cs="Arial"/>
          <w:kern w:val="0"/>
          <w:sz w:val="22"/>
        </w:rPr>
        <w:t>USING THE MOBILE APP.</w:t>
      </w:r>
    </w:p>
    <w:p w14:paraId="47FEF327"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THIS IS A LEGALLY BINDING AGREEMENT BETWEEN YOU AND UNITED ASIA FINANCE LIMITED ESTABLISHING THE TERMS AND CONDITIONS ON WHICH THE </w:t>
      </w:r>
      <w:r w:rsidRPr="00922BE9" w:rsidDel="008343BB">
        <w:rPr>
          <w:rFonts w:ascii="Arial" w:eastAsia="Times New Roman" w:hAnsi="Arial" w:cs="Arial"/>
          <w:sz w:val="22"/>
        </w:rPr>
        <w:t xml:space="preserve">WEBSITE AND </w:t>
      </w:r>
      <w:r w:rsidRPr="00922BE9">
        <w:rPr>
          <w:rFonts w:ascii="Arial" w:eastAsia="Times New Roman" w:hAnsi="Arial" w:cs="Arial"/>
          <w:kern w:val="0"/>
          <w:sz w:val="22"/>
        </w:rPr>
        <w:t xml:space="preserve">MOBILE APP MAY BE USED. BY USING THE SERVICES, </w:t>
      </w:r>
      <w:r w:rsidRPr="00922BE9" w:rsidDel="008343BB">
        <w:rPr>
          <w:rFonts w:ascii="Arial" w:eastAsia="Times New Roman" w:hAnsi="Arial" w:cs="Arial"/>
          <w:sz w:val="22"/>
        </w:rPr>
        <w:t xml:space="preserve">ACCESSING THE WEBSITE AND </w:t>
      </w:r>
      <w:r w:rsidRPr="00922BE9">
        <w:rPr>
          <w:rFonts w:ascii="Arial" w:eastAsia="Times New Roman" w:hAnsi="Arial" w:cs="Arial"/>
          <w:kern w:val="0"/>
          <w:sz w:val="22"/>
        </w:rPr>
        <w:t>USING THE MOBILE APP OR ANY PART THEREOF, YOU WILL BE DEEMED TO HAVE AGREED TO THE TERMS AND CONDITIONS SET OUT HEREIN.</w:t>
      </w:r>
    </w:p>
    <w:p w14:paraId="7B2C402E"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IF YOU DO NOT ACCEPT THE TERMS AND CONDITIONS, PLEASE DO NOT</w:t>
      </w:r>
      <w:r w:rsidRPr="00922BE9" w:rsidDel="008343BB">
        <w:rPr>
          <w:rFonts w:ascii="Arial" w:eastAsia="Times New Roman" w:hAnsi="Arial" w:cs="Arial"/>
          <w:sz w:val="22"/>
        </w:rPr>
        <w:t xml:space="preserve"> USE THE SERVICES, ACCESS THE WEBSITE OR </w:t>
      </w:r>
      <w:r w:rsidRPr="00922BE9">
        <w:rPr>
          <w:rFonts w:ascii="Arial" w:eastAsia="Times New Roman" w:hAnsi="Arial" w:cs="Arial"/>
          <w:kern w:val="0"/>
          <w:sz w:val="22"/>
        </w:rPr>
        <w:t>USE THE MOBILE APP OR ANY PART THEREOF.</w:t>
      </w:r>
    </w:p>
    <w:p w14:paraId="7FC77467" w14:textId="799F0C0F"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YOU WILL BE DEEMED TO HAVE AGREED TO THE REVISED TERMS AND CONDITIONS IF YOU CONTINUE TO </w:t>
      </w:r>
      <w:r w:rsidRPr="00922BE9" w:rsidDel="008343BB">
        <w:rPr>
          <w:rFonts w:ascii="Arial" w:eastAsia="Times New Roman" w:hAnsi="Arial" w:cs="Arial"/>
          <w:sz w:val="22"/>
        </w:rPr>
        <w:t>USE THE SERVICES, ACCESS THE WEBSITE AND</w:t>
      </w:r>
      <w:r w:rsidRPr="00922BE9">
        <w:rPr>
          <w:rFonts w:ascii="Arial" w:eastAsia="Times New Roman" w:hAnsi="Arial" w:cs="Arial"/>
          <w:kern w:val="0"/>
          <w:sz w:val="22"/>
        </w:rPr>
        <w:t xml:space="preserve"> USE THE MOBILE APP FOLLOWING ANY CHANGE TO THESE TERMS AND CONDITIONS</w:t>
      </w:r>
      <w:r w:rsidR="009C54D1" w:rsidRPr="00922BE9">
        <w:rPr>
          <w:rFonts w:ascii="Arial" w:eastAsia="Times New Roman" w:hAnsi="Arial" w:cs="Arial"/>
          <w:kern w:val="0"/>
          <w:sz w:val="22"/>
        </w:rPr>
        <w:t>.</w:t>
      </w:r>
    </w:p>
    <w:p w14:paraId="26B3A6B9"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Definition</w:t>
      </w:r>
      <w:r w:rsidRPr="00922BE9">
        <w:rPr>
          <w:rFonts w:ascii="Arial" w:eastAsia="Times New Roman" w:hAnsi="Arial" w:cs="Arial"/>
          <w:kern w:val="0"/>
          <w:sz w:val="22"/>
        </w:rPr>
        <w:t xml:space="preserve"> </w:t>
      </w:r>
    </w:p>
    <w:p w14:paraId="4D76EB23"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“Company” means the United Asia Finance Limited.</w:t>
      </w:r>
    </w:p>
    <w:p w14:paraId="517C1BAD" w14:textId="1220151E"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“Services” means </w:t>
      </w:r>
      <w:r w:rsidRPr="00922BE9" w:rsidDel="008343BB">
        <w:rPr>
          <w:rFonts w:ascii="Arial" w:eastAsia="Times New Roman" w:hAnsi="Arial" w:cs="Arial"/>
          <w:sz w:val="22"/>
        </w:rPr>
        <w:t xml:space="preserve">accessing the Website or </w:t>
      </w:r>
      <w:r w:rsidRPr="00922BE9">
        <w:rPr>
          <w:rFonts w:ascii="Arial" w:eastAsia="Times New Roman" w:hAnsi="Arial" w:cs="Arial"/>
          <w:kern w:val="0"/>
          <w:sz w:val="22"/>
        </w:rPr>
        <w:t>using the Mobile App</w:t>
      </w:r>
      <w:r w:rsidR="00616DC9">
        <w:rPr>
          <w:rFonts w:ascii="Arial" w:eastAsia="Times New Roman" w:hAnsi="Arial" w:cs="Arial"/>
          <w:kern w:val="0"/>
          <w:sz w:val="22"/>
        </w:rPr>
        <w:t xml:space="preserve"> </w:t>
      </w:r>
      <w:r w:rsidRPr="00922BE9">
        <w:rPr>
          <w:rFonts w:ascii="Arial" w:eastAsia="Times New Roman" w:hAnsi="Arial" w:cs="Arial"/>
          <w:kern w:val="0"/>
          <w:sz w:val="22"/>
        </w:rPr>
        <w:t xml:space="preserve">and using the services provided by the </w:t>
      </w:r>
      <w:r w:rsidRPr="00922BE9" w:rsidDel="008343BB">
        <w:rPr>
          <w:rFonts w:ascii="Arial" w:eastAsia="Times New Roman" w:hAnsi="Arial" w:cs="Arial"/>
          <w:sz w:val="22"/>
        </w:rPr>
        <w:t xml:space="preserve">Company through the Website and/or the </w:t>
      </w:r>
      <w:r w:rsidRPr="00922BE9">
        <w:rPr>
          <w:rFonts w:ascii="Arial" w:eastAsia="Times New Roman" w:hAnsi="Arial" w:cs="Arial"/>
          <w:kern w:val="0"/>
          <w:sz w:val="22"/>
        </w:rPr>
        <w:t>Mobile App.</w:t>
      </w:r>
    </w:p>
    <w:p w14:paraId="50978818" w14:textId="73D6E0EF"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“Website” means the website of and operated by/for the Company, including http://www.uaf.com.hk/</w:t>
      </w:r>
      <w:r w:rsidR="007241D6" w:rsidRPr="00922BE9">
        <w:rPr>
          <w:rFonts w:ascii="Arial" w:eastAsia="Times New Roman" w:hAnsi="Arial" w:cs="Arial"/>
          <w:sz w:val="22"/>
        </w:rPr>
        <w:t xml:space="preserve"> </w:t>
      </w:r>
      <w:r w:rsidR="00033313" w:rsidRPr="00922BE9">
        <w:rPr>
          <w:rFonts w:ascii="Arial" w:eastAsia="Times New Roman" w:hAnsi="Arial" w:cs="Arial"/>
          <w:sz w:val="22"/>
        </w:rPr>
        <w:t>and/or http:</w:t>
      </w:r>
      <w:r w:rsidR="005E07E6" w:rsidRPr="00922BE9">
        <w:rPr>
          <w:rFonts w:ascii="Arial" w:eastAsia="Times New Roman" w:hAnsi="Arial" w:cs="Arial"/>
          <w:sz w:val="22"/>
        </w:rPr>
        <w:t>//</w:t>
      </w:r>
      <w:r w:rsidR="00033313" w:rsidRPr="00922BE9">
        <w:rPr>
          <w:rFonts w:ascii="Arial" w:eastAsia="Times New Roman" w:hAnsi="Arial" w:cs="Arial"/>
          <w:sz w:val="22"/>
        </w:rPr>
        <w:t>www.thesim.com</w:t>
      </w:r>
      <w:r w:rsidR="006F58CA">
        <w:rPr>
          <w:rFonts w:ascii="Arial" w:eastAsia="Times New Roman" w:hAnsi="Arial" w:cs="Arial"/>
          <w:sz w:val="22"/>
        </w:rPr>
        <w:t>/</w:t>
      </w:r>
      <w:r w:rsidR="00033313" w:rsidRPr="00922BE9">
        <w:rPr>
          <w:rFonts w:ascii="Arial" w:eastAsia="Times New Roman" w:hAnsi="Arial" w:cs="Arial"/>
          <w:sz w:val="22"/>
        </w:rPr>
        <w:t xml:space="preserve"> </w:t>
      </w:r>
      <w:r w:rsidR="005E07E6" w:rsidRPr="00922BE9">
        <w:rPr>
          <w:rFonts w:ascii="Arial" w:eastAsia="Times New Roman" w:hAnsi="Arial" w:cs="Arial"/>
          <w:sz w:val="22"/>
        </w:rPr>
        <w:t>(including desktop and mobile version)</w:t>
      </w:r>
      <w:r w:rsidR="00033313" w:rsidRPr="00922BE9">
        <w:rPr>
          <w:rFonts w:ascii="Arial" w:eastAsia="新細明體" w:hAnsi="Arial" w:cs="Arial"/>
          <w:sz w:val="22"/>
        </w:rPr>
        <w:t xml:space="preserve"> </w:t>
      </w:r>
      <w:r w:rsidRPr="00922BE9">
        <w:rPr>
          <w:rFonts w:ascii="Arial" w:eastAsia="Times New Roman" w:hAnsi="Arial" w:cs="Arial"/>
          <w:sz w:val="22"/>
        </w:rPr>
        <w:t>and</w:t>
      </w:r>
      <w:r w:rsidR="006F58CA">
        <w:rPr>
          <w:rFonts w:ascii="Arial" w:eastAsia="Times New Roman" w:hAnsi="Arial" w:cs="Arial"/>
          <w:sz w:val="22"/>
        </w:rPr>
        <w:t>/or</w:t>
      </w:r>
      <w:r w:rsidRPr="00922BE9">
        <w:rPr>
          <w:rFonts w:ascii="Arial" w:eastAsia="Times New Roman" w:hAnsi="Arial" w:cs="Arial"/>
          <w:sz w:val="22"/>
        </w:rPr>
        <w:t xml:space="preserve"> such other website as the Company may from time to time operate and maintain.</w:t>
      </w:r>
    </w:p>
    <w:p w14:paraId="7AFDA3D0" w14:textId="0802D37D"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“Mobile App” means the </w:t>
      </w:r>
      <w:r w:rsidR="007B093E">
        <w:rPr>
          <w:rFonts w:ascii="Arial" w:eastAsia="Times New Roman" w:hAnsi="Arial" w:cs="Arial"/>
          <w:kern w:val="0"/>
          <w:sz w:val="22"/>
        </w:rPr>
        <w:t>mobile</w:t>
      </w:r>
      <w:r w:rsidRPr="00922BE9">
        <w:rPr>
          <w:rFonts w:ascii="Arial" w:eastAsia="Times New Roman" w:hAnsi="Arial" w:cs="Arial"/>
          <w:kern w:val="0"/>
          <w:sz w:val="22"/>
        </w:rPr>
        <w:t xml:space="preserve"> application known as </w:t>
      </w:r>
      <w:r w:rsidRPr="00922BE9">
        <w:rPr>
          <w:rFonts w:ascii="Arial" w:eastAsia="Times New Roman" w:hAnsi="Arial" w:cs="Arial"/>
          <w:sz w:val="22"/>
        </w:rPr>
        <w:t>“One Click to Loan” and</w:t>
      </w:r>
      <w:r w:rsidR="006F58CA">
        <w:rPr>
          <w:rFonts w:ascii="Arial" w:eastAsia="Times New Roman" w:hAnsi="Arial" w:cs="Arial"/>
          <w:sz w:val="22"/>
        </w:rPr>
        <w:t>/or</w:t>
      </w:r>
      <w:r w:rsidRPr="00922BE9">
        <w:rPr>
          <w:rFonts w:ascii="Arial" w:eastAsia="Times New Roman" w:hAnsi="Arial" w:cs="Arial"/>
          <w:sz w:val="22"/>
        </w:rPr>
        <w:t xml:space="preserve"> </w:t>
      </w:r>
      <w:r w:rsidR="00080E88" w:rsidRPr="00922BE9">
        <w:rPr>
          <w:rFonts w:ascii="Arial" w:eastAsia="Times New Roman" w:hAnsi="Arial" w:cs="Arial"/>
          <w:kern w:val="0"/>
          <w:sz w:val="22"/>
        </w:rPr>
        <w:t>"YES UA"</w:t>
      </w:r>
      <w:r w:rsidR="00C9708D" w:rsidRPr="00922BE9">
        <w:rPr>
          <w:rFonts w:ascii="Arial" w:eastAsia="Times New Roman" w:hAnsi="Arial" w:cs="Arial"/>
          <w:color w:val="FF0000"/>
          <w:sz w:val="22"/>
        </w:rPr>
        <w:t xml:space="preserve"> </w:t>
      </w:r>
      <w:r w:rsidR="00C9708D" w:rsidRPr="004532E6">
        <w:rPr>
          <w:rFonts w:ascii="Arial" w:eastAsia="Times New Roman" w:hAnsi="Arial" w:cs="Arial"/>
          <w:sz w:val="22"/>
        </w:rPr>
        <w:t xml:space="preserve">and/or </w:t>
      </w:r>
      <w:r w:rsidR="00C20DC6" w:rsidRPr="004532E6">
        <w:rPr>
          <w:rFonts w:ascii="Arial" w:eastAsia="Times New Roman" w:hAnsi="Arial" w:cs="Arial"/>
          <w:sz w:val="22"/>
        </w:rPr>
        <w:t>“</w:t>
      </w:r>
      <w:r w:rsidR="00667387" w:rsidRPr="004532E6">
        <w:rPr>
          <w:rFonts w:ascii="Arial" w:eastAsia="Times New Roman" w:hAnsi="Arial" w:cs="Arial"/>
          <w:sz w:val="22"/>
        </w:rPr>
        <w:t>sim</w:t>
      </w:r>
      <w:r w:rsidR="007B093E" w:rsidRPr="004532E6">
        <w:rPr>
          <w:rFonts w:ascii="Arial" w:eastAsia="Times New Roman" w:hAnsi="Arial" w:cs="Arial"/>
          <w:sz w:val="22"/>
        </w:rPr>
        <w:t xml:space="preserve"> </w:t>
      </w:r>
      <w:r w:rsidR="00922BE9" w:rsidRPr="004532E6">
        <w:rPr>
          <w:rFonts w:ascii="Arial" w:eastAsia="Times New Roman" w:hAnsi="Arial" w:cs="Arial"/>
          <w:sz w:val="22"/>
        </w:rPr>
        <w:t>Credit Card app</w:t>
      </w:r>
      <w:r w:rsidRPr="004532E6">
        <w:rPr>
          <w:rFonts w:ascii="Arial" w:eastAsia="Times New Roman" w:hAnsi="Arial" w:cs="Arial"/>
          <w:kern w:val="0"/>
          <w:sz w:val="22"/>
        </w:rPr>
        <w:t>" including the iO</w:t>
      </w:r>
      <w:r w:rsidRPr="00922BE9">
        <w:rPr>
          <w:rFonts w:ascii="Arial" w:eastAsia="Times New Roman" w:hAnsi="Arial" w:cs="Arial"/>
          <w:kern w:val="0"/>
          <w:sz w:val="22"/>
        </w:rPr>
        <w:t xml:space="preserve">S and Google Play versions and such other </w:t>
      </w:r>
      <w:r w:rsidR="006F58CA">
        <w:rPr>
          <w:rFonts w:ascii="Arial" w:eastAsia="Times New Roman" w:hAnsi="Arial" w:cs="Arial"/>
          <w:kern w:val="0"/>
          <w:sz w:val="22"/>
        </w:rPr>
        <w:t xml:space="preserve">mobile applications and/or </w:t>
      </w:r>
      <w:r w:rsidRPr="00922BE9">
        <w:rPr>
          <w:rFonts w:ascii="Arial" w:eastAsia="Times New Roman" w:hAnsi="Arial" w:cs="Arial"/>
          <w:kern w:val="0"/>
          <w:sz w:val="22"/>
        </w:rPr>
        <w:t xml:space="preserve">versions </w:t>
      </w:r>
      <w:r w:rsidR="006F58CA">
        <w:rPr>
          <w:rFonts w:ascii="Arial" w:eastAsia="Times New Roman" w:hAnsi="Arial" w:cs="Arial"/>
          <w:kern w:val="0"/>
          <w:sz w:val="22"/>
        </w:rPr>
        <w:t xml:space="preserve">thereof </w:t>
      </w:r>
      <w:r w:rsidRPr="00922BE9">
        <w:rPr>
          <w:rFonts w:ascii="Arial" w:eastAsia="Times New Roman" w:hAnsi="Arial" w:cs="Arial"/>
          <w:kern w:val="0"/>
          <w:sz w:val="22"/>
        </w:rPr>
        <w:t xml:space="preserve">as the Company may from </w:t>
      </w:r>
      <w:proofErr w:type="gramStart"/>
      <w:r w:rsidRPr="00922BE9">
        <w:rPr>
          <w:rFonts w:ascii="Arial" w:eastAsia="Times New Roman" w:hAnsi="Arial" w:cs="Arial"/>
          <w:kern w:val="0"/>
          <w:sz w:val="22"/>
        </w:rPr>
        <w:t>time to time</w:t>
      </w:r>
      <w:proofErr w:type="gramEnd"/>
      <w:r w:rsidRPr="00922BE9">
        <w:rPr>
          <w:rFonts w:ascii="Arial" w:eastAsia="Times New Roman" w:hAnsi="Arial" w:cs="Arial"/>
          <w:kern w:val="0"/>
          <w:sz w:val="22"/>
        </w:rPr>
        <w:t xml:space="preserve"> launch, operate and maintain.</w:t>
      </w:r>
    </w:p>
    <w:p w14:paraId="7D896959" w14:textId="7159BF62"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“Terms and Conditions” means the Terms and Conditions herein and the Company’s Privacy Policy and Personal Information Collection Statement</w:t>
      </w:r>
      <w:r w:rsidR="007241D6" w:rsidRPr="00922BE9">
        <w:rPr>
          <w:rFonts w:ascii="Arial" w:eastAsia="Times New Roman" w:hAnsi="Arial" w:cs="Arial"/>
          <w:kern w:val="0"/>
          <w:sz w:val="22"/>
        </w:rPr>
        <w:t xml:space="preserve"> and Notice to Customers and Other Individuals Relating to the Personal Data (Privacy) Ordinance (the "Ordinance") and the Code of Practice on Consumer Credit Data (the “Code”)</w:t>
      </w:r>
      <w:r w:rsidRPr="00922BE9">
        <w:rPr>
          <w:rFonts w:ascii="Arial" w:eastAsia="Times New Roman" w:hAnsi="Arial" w:cs="Arial"/>
          <w:kern w:val="0"/>
          <w:sz w:val="22"/>
        </w:rPr>
        <w:t>.</w:t>
      </w:r>
    </w:p>
    <w:p w14:paraId="5CB36013" w14:textId="29B3BBBC"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 or “Users” means </w:t>
      </w:r>
      <w:r w:rsidRPr="00922BE9" w:rsidDel="008343BB">
        <w:rPr>
          <w:rFonts w:ascii="Arial" w:eastAsia="Times New Roman" w:hAnsi="Arial" w:cs="Arial"/>
          <w:sz w:val="22"/>
        </w:rPr>
        <w:t xml:space="preserve">the visitor(s) to the Website and </w:t>
      </w:r>
      <w:r w:rsidRPr="00922BE9">
        <w:rPr>
          <w:rFonts w:ascii="Arial" w:eastAsia="Times New Roman" w:hAnsi="Arial" w:cs="Arial"/>
          <w:kern w:val="0"/>
          <w:sz w:val="22"/>
        </w:rPr>
        <w:t xml:space="preserve">users of the Mobile App through the use of electronic devices including but not limited to computer and mobile phone (“Electronic Devices”); including borrowers who enter into or confirm the entering into of the </w:t>
      </w:r>
      <w:r w:rsidRPr="00922BE9">
        <w:rPr>
          <w:rFonts w:ascii="Arial" w:eastAsia="Times New Roman" w:hAnsi="Arial" w:cs="Arial"/>
          <w:sz w:val="22"/>
        </w:rPr>
        <w:t xml:space="preserve">loan </w:t>
      </w:r>
      <w:r w:rsidRPr="00922BE9">
        <w:rPr>
          <w:rFonts w:ascii="Arial" w:eastAsia="Times New Roman" w:hAnsi="Arial" w:cs="Arial"/>
          <w:kern w:val="0"/>
          <w:sz w:val="22"/>
        </w:rPr>
        <w:t xml:space="preserve">agreement </w:t>
      </w:r>
      <w:r w:rsidR="00C9708D" w:rsidRPr="00922BE9">
        <w:rPr>
          <w:rFonts w:ascii="Arial" w:eastAsia="Times New Roman" w:hAnsi="Arial" w:cs="Arial"/>
          <w:color w:val="FF0000"/>
          <w:kern w:val="0"/>
          <w:sz w:val="22"/>
        </w:rPr>
        <w:t>a</w:t>
      </w:r>
      <w:r w:rsidR="00C9708D" w:rsidRPr="00922BE9">
        <w:rPr>
          <w:rFonts w:ascii="Arial" w:eastAsia="Times New Roman" w:hAnsi="Arial" w:cs="Arial"/>
          <w:kern w:val="0"/>
          <w:sz w:val="22"/>
        </w:rPr>
        <w:t>nd/or</w:t>
      </w:r>
      <w:r w:rsidR="00B0157E" w:rsidRPr="00922BE9">
        <w:rPr>
          <w:rFonts w:ascii="Arial" w:eastAsia="Times New Roman" w:hAnsi="Arial" w:cs="Arial"/>
          <w:kern w:val="0"/>
          <w:sz w:val="22"/>
        </w:rPr>
        <w:t xml:space="preserve"> users of credit cards issued by the Company who enter into a</w:t>
      </w:r>
      <w:r w:rsidR="00C9708D" w:rsidRPr="00922BE9">
        <w:rPr>
          <w:rFonts w:ascii="Arial" w:eastAsia="Times New Roman" w:hAnsi="Arial" w:cs="Arial"/>
          <w:kern w:val="0"/>
          <w:sz w:val="22"/>
        </w:rPr>
        <w:t xml:space="preserve"> cardholder agreement </w:t>
      </w:r>
      <w:r w:rsidRPr="00922BE9">
        <w:rPr>
          <w:rFonts w:ascii="Arial" w:eastAsia="Times New Roman" w:hAnsi="Arial" w:cs="Arial"/>
          <w:kern w:val="0"/>
          <w:sz w:val="22"/>
        </w:rPr>
        <w:t xml:space="preserve">with the Company via the </w:t>
      </w:r>
      <w:r w:rsidRPr="00922BE9" w:rsidDel="008343BB">
        <w:rPr>
          <w:rFonts w:ascii="Arial" w:eastAsia="Times New Roman" w:hAnsi="Arial" w:cs="Arial"/>
          <w:sz w:val="22"/>
        </w:rPr>
        <w:t xml:space="preserve">Website or the </w:t>
      </w:r>
      <w:r w:rsidRPr="00922BE9">
        <w:rPr>
          <w:rFonts w:ascii="Arial" w:eastAsia="Times New Roman" w:hAnsi="Arial" w:cs="Arial"/>
          <w:kern w:val="0"/>
          <w:sz w:val="22"/>
        </w:rPr>
        <w:t>Mobile App.</w:t>
      </w:r>
    </w:p>
    <w:p w14:paraId="23F97DCE"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Availability of Products and Services</w:t>
      </w:r>
      <w:r w:rsidRPr="00922BE9">
        <w:rPr>
          <w:rFonts w:ascii="Arial" w:eastAsia="Times New Roman" w:hAnsi="Arial" w:cs="Arial"/>
          <w:kern w:val="0"/>
          <w:sz w:val="22"/>
        </w:rPr>
        <w:t xml:space="preserve"> </w:t>
      </w:r>
    </w:p>
    <w:p w14:paraId="138AE7FF" w14:textId="5DCD2AB5"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w:t>
      </w:r>
      <w:r w:rsidRPr="00922BE9" w:rsidDel="008343BB">
        <w:rPr>
          <w:rFonts w:ascii="Arial" w:eastAsia="Times New Roman" w:hAnsi="Arial" w:cs="Arial"/>
          <w:sz w:val="22"/>
        </w:rPr>
        <w:t xml:space="preserve">Website and the </w:t>
      </w:r>
      <w:r w:rsidRPr="00922BE9">
        <w:rPr>
          <w:rFonts w:ascii="Arial" w:eastAsia="Times New Roman" w:hAnsi="Arial" w:cs="Arial"/>
          <w:kern w:val="0"/>
          <w:sz w:val="22"/>
        </w:rPr>
        <w:t xml:space="preserve">Mobile App provides one-stop </w:t>
      </w:r>
      <w:r w:rsidRPr="00922BE9">
        <w:rPr>
          <w:rFonts w:ascii="Arial" w:eastAsia="Times New Roman" w:hAnsi="Arial" w:cs="Arial"/>
          <w:sz w:val="22"/>
        </w:rPr>
        <w:t>loan</w:t>
      </w:r>
      <w:r w:rsidR="00C9708D" w:rsidRPr="00922BE9">
        <w:rPr>
          <w:rFonts w:ascii="Arial" w:eastAsia="Times New Roman" w:hAnsi="Arial" w:cs="Arial"/>
          <w:sz w:val="22"/>
        </w:rPr>
        <w:t xml:space="preserve"> and/or </w:t>
      </w:r>
      <w:r w:rsidRPr="00922BE9">
        <w:rPr>
          <w:rFonts w:ascii="Arial" w:eastAsia="Times New Roman" w:hAnsi="Arial" w:cs="Arial"/>
          <w:sz w:val="22"/>
        </w:rPr>
        <w:t>credit card</w:t>
      </w:r>
      <w:r w:rsidRPr="00922BE9">
        <w:rPr>
          <w:rFonts w:ascii="Arial" w:eastAsia="Times New Roman" w:hAnsi="Arial" w:cs="Arial"/>
          <w:kern w:val="0"/>
          <w:sz w:val="22"/>
        </w:rPr>
        <w:t xml:space="preserve"> services, as well as the latest </w:t>
      </w:r>
      <w:r w:rsidRPr="00922BE9">
        <w:rPr>
          <w:rFonts w:ascii="Arial" w:eastAsia="Times New Roman" w:hAnsi="Arial" w:cs="Arial"/>
          <w:sz w:val="22"/>
        </w:rPr>
        <w:t>property value</w:t>
      </w:r>
      <w:r w:rsidR="00C9708D" w:rsidRPr="00922BE9">
        <w:rPr>
          <w:rFonts w:ascii="Arial" w:eastAsia="Times New Roman" w:hAnsi="Arial" w:cs="Arial"/>
          <w:sz w:val="22"/>
        </w:rPr>
        <w:t xml:space="preserve"> and/or </w:t>
      </w:r>
      <w:r w:rsidRPr="00922BE9">
        <w:rPr>
          <w:rFonts w:ascii="Arial" w:eastAsia="Times New Roman" w:hAnsi="Arial" w:cs="Arial"/>
          <w:sz w:val="22"/>
        </w:rPr>
        <w:t>marketing</w:t>
      </w:r>
      <w:r w:rsidRPr="00922BE9">
        <w:rPr>
          <w:rFonts w:ascii="Arial" w:eastAsia="Times New Roman" w:hAnsi="Arial" w:cs="Arial"/>
          <w:kern w:val="0"/>
          <w:sz w:val="22"/>
        </w:rPr>
        <w:t xml:space="preserve"> </w:t>
      </w:r>
      <w:r w:rsidRPr="00922BE9">
        <w:rPr>
          <w:rFonts w:ascii="Arial" w:eastAsia="Times New Roman" w:hAnsi="Arial" w:cs="Arial"/>
          <w:sz w:val="22"/>
        </w:rPr>
        <w:t xml:space="preserve">promotion </w:t>
      </w:r>
      <w:r w:rsidRPr="00922BE9">
        <w:rPr>
          <w:rFonts w:ascii="Arial" w:eastAsia="Times New Roman" w:hAnsi="Arial" w:cs="Arial"/>
          <w:kern w:val="0"/>
          <w:sz w:val="22"/>
        </w:rPr>
        <w:t>information, helping Users manage account(s). Users can search for “</w:t>
      </w:r>
      <w:r w:rsidRPr="00922BE9">
        <w:rPr>
          <w:rFonts w:ascii="Arial" w:eastAsia="Times New Roman" w:hAnsi="Arial" w:cs="Arial"/>
          <w:sz w:val="22"/>
        </w:rPr>
        <w:t>UA Finance</w:t>
      </w:r>
      <w:r w:rsidRPr="00922BE9">
        <w:rPr>
          <w:rFonts w:ascii="Arial" w:eastAsia="Times New Roman" w:hAnsi="Arial" w:cs="Arial"/>
          <w:kern w:val="0"/>
          <w:sz w:val="22"/>
        </w:rPr>
        <w:t>”</w:t>
      </w:r>
      <w:r w:rsidR="00C9708D" w:rsidRPr="00922BE9">
        <w:rPr>
          <w:rFonts w:ascii="Arial" w:eastAsia="Times New Roman" w:hAnsi="Arial" w:cs="Arial"/>
          <w:kern w:val="0"/>
          <w:sz w:val="22"/>
        </w:rPr>
        <w:t xml:space="preserve"> and/o</w:t>
      </w:r>
      <w:r w:rsidR="00C9708D" w:rsidRPr="004532E6">
        <w:rPr>
          <w:rFonts w:ascii="Arial" w:eastAsia="Times New Roman" w:hAnsi="Arial" w:cs="Arial"/>
          <w:kern w:val="0"/>
          <w:sz w:val="22"/>
        </w:rPr>
        <w:t>r “</w:t>
      </w:r>
      <w:r w:rsidR="005F0CEC" w:rsidRPr="004532E6">
        <w:rPr>
          <w:rFonts w:ascii="Arial" w:eastAsia="Times New Roman" w:hAnsi="Arial" w:cs="Arial"/>
          <w:kern w:val="0"/>
          <w:sz w:val="22"/>
        </w:rPr>
        <w:t>sim</w:t>
      </w:r>
      <w:r w:rsidR="00922BE9" w:rsidRPr="004532E6">
        <w:rPr>
          <w:rFonts w:ascii="Arial" w:eastAsia="Times New Roman" w:hAnsi="Arial" w:cs="Arial"/>
          <w:kern w:val="0"/>
          <w:sz w:val="22"/>
        </w:rPr>
        <w:t xml:space="preserve"> Credit Card</w:t>
      </w:r>
      <w:r w:rsidR="004532E6">
        <w:rPr>
          <w:rFonts w:ascii="Arial" w:eastAsia="Times New Roman" w:hAnsi="Arial" w:cs="Arial"/>
          <w:kern w:val="0"/>
          <w:sz w:val="22"/>
        </w:rPr>
        <w:t xml:space="preserve"> app</w:t>
      </w:r>
      <w:r w:rsidR="00C9708D" w:rsidRPr="004532E6">
        <w:rPr>
          <w:rFonts w:ascii="Arial" w:eastAsia="Times New Roman" w:hAnsi="Arial" w:cs="Arial"/>
          <w:kern w:val="0"/>
          <w:sz w:val="22"/>
        </w:rPr>
        <w:t>”</w:t>
      </w:r>
      <w:r w:rsidRPr="004532E6">
        <w:rPr>
          <w:rFonts w:ascii="Arial" w:eastAsia="Times New Roman" w:hAnsi="Arial" w:cs="Arial"/>
          <w:kern w:val="0"/>
          <w:sz w:val="22"/>
        </w:rPr>
        <w:t xml:space="preserve"> for f</w:t>
      </w:r>
      <w:r w:rsidRPr="00922BE9">
        <w:rPr>
          <w:rFonts w:ascii="Arial" w:eastAsia="Times New Roman" w:hAnsi="Arial" w:cs="Arial"/>
          <w:kern w:val="0"/>
          <w:sz w:val="22"/>
        </w:rPr>
        <w:t>ree download of the Mobile App in the online application stores (Google Play and App Store). If there is any suspicious application, please do not download</w:t>
      </w:r>
      <w:r w:rsidR="00E40D84" w:rsidRPr="00922BE9">
        <w:rPr>
          <w:rFonts w:ascii="Arial" w:eastAsia="Times New Roman" w:hAnsi="Arial" w:cs="Arial"/>
          <w:kern w:val="0"/>
          <w:sz w:val="22"/>
        </w:rPr>
        <w:t xml:space="preserve"> or</w:t>
      </w:r>
      <w:r w:rsidRPr="00922BE9">
        <w:rPr>
          <w:rFonts w:ascii="Arial" w:eastAsia="Times New Roman" w:hAnsi="Arial" w:cs="Arial"/>
          <w:kern w:val="0"/>
          <w:sz w:val="22"/>
        </w:rPr>
        <w:t xml:space="preserve"> login and stop operation </w:t>
      </w:r>
      <w:r w:rsidR="00E40D84" w:rsidRPr="00922BE9">
        <w:rPr>
          <w:rFonts w:ascii="Arial" w:eastAsia="Times New Roman" w:hAnsi="Arial" w:cs="Arial"/>
          <w:kern w:val="0"/>
          <w:sz w:val="22"/>
        </w:rPr>
        <w:t xml:space="preserve">of the same </w:t>
      </w:r>
      <w:r w:rsidRPr="00922BE9">
        <w:rPr>
          <w:rFonts w:ascii="Arial" w:eastAsia="Times New Roman" w:hAnsi="Arial" w:cs="Arial"/>
          <w:kern w:val="0"/>
          <w:sz w:val="22"/>
        </w:rPr>
        <w:t>immediately.</w:t>
      </w:r>
    </w:p>
    <w:p w14:paraId="12E8B397" w14:textId="7A5CA419"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Services are made available only in jurisdictions where and when they may be lawfully offered by the Company under the Money Lenders Ordinance </w:t>
      </w:r>
      <w:r w:rsidR="00A02EDE" w:rsidRPr="00922BE9">
        <w:rPr>
          <w:rFonts w:ascii="Arial" w:eastAsia="Times New Roman" w:hAnsi="Arial" w:cs="Arial"/>
          <w:kern w:val="0"/>
          <w:sz w:val="22"/>
        </w:rPr>
        <w:t xml:space="preserve">(Chapter 163 </w:t>
      </w:r>
      <w:r w:rsidRPr="00922BE9">
        <w:rPr>
          <w:rFonts w:ascii="Arial" w:eastAsia="Times New Roman" w:hAnsi="Arial" w:cs="Arial"/>
          <w:kern w:val="0"/>
          <w:sz w:val="22"/>
        </w:rPr>
        <w:t xml:space="preserve">of </w:t>
      </w:r>
      <w:r w:rsidR="00A02EDE" w:rsidRPr="00922BE9">
        <w:rPr>
          <w:rFonts w:ascii="Arial" w:eastAsia="Times New Roman" w:hAnsi="Arial" w:cs="Arial"/>
          <w:kern w:val="0"/>
          <w:sz w:val="22"/>
        </w:rPr>
        <w:t xml:space="preserve">the Laws of </w:t>
      </w:r>
      <w:r w:rsidRPr="00922BE9">
        <w:rPr>
          <w:rFonts w:ascii="Arial" w:eastAsia="Times New Roman" w:hAnsi="Arial" w:cs="Arial"/>
          <w:kern w:val="0"/>
          <w:sz w:val="22"/>
        </w:rPr>
        <w:t>Hong Kong</w:t>
      </w:r>
      <w:r w:rsidR="00A02EDE" w:rsidRPr="00922BE9">
        <w:rPr>
          <w:rFonts w:ascii="Arial" w:eastAsia="Times New Roman" w:hAnsi="Arial" w:cs="Arial"/>
          <w:kern w:val="0"/>
          <w:sz w:val="22"/>
        </w:rPr>
        <w:t>)</w:t>
      </w:r>
      <w:r w:rsidR="009A52A1">
        <w:rPr>
          <w:rFonts w:ascii="Arial" w:eastAsia="Times New Roman" w:hAnsi="Arial" w:cs="Arial"/>
          <w:kern w:val="0"/>
          <w:sz w:val="22"/>
        </w:rPr>
        <w:t>,</w:t>
      </w:r>
      <w:r w:rsidRPr="00922BE9">
        <w:rPr>
          <w:rFonts w:ascii="Arial" w:eastAsia="Times New Roman" w:hAnsi="Arial" w:cs="Arial"/>
          <w:kern w:val="0"/>
          <w:sz w:val="22"/>
        </w:rPr>
        <w:t xml:space="preserve"> </w:t>
      </w:r>
      <w:r w:rsidRPr="00922BE9">
        <w:rPr>
          <w:rFonts w:ascii="Arial" w:eastAsia="Times New Roman" w:hAnsi="Arial" w:cs="Arial"/>
          <w:kern w:val="0"/>
          <w:sz w:val="22"/>
        </w:rPr>
        <w:lastRenderedPageBreak/>
        <w:t>and</w:t>
      </w:r>
      <w:r w:rsidR="00A76BCC" w:rsidRPr="00922BE9">
        <w:rPr>
          <w:rFonts w:ascii="Arial" w:eastAsia="Times New Roman" w:hAnsi="Arial" w:cs="Arial"/>
          <w:kern w:val="0"/>
          <w:sz w:val="22"/>
        </w:rPr>
        <w:t xml:space="preserve">/or </w:t>
      </w:r>
      <w:r w:rsidR="009A52A1" w:rsidRPr="00922BE9">
        <w:rPr>
          <w:rFonts w:ascii="Arial" w:eastAsia="Times New Roman" w:hAnsi="Arial" w:cs="Arial"/>
          <w:kern w:val="0"/>
          <w:sz w:val="22"/>
        </w:rPr>
        <w:t xml:space="preserve">by </w:t>
      </w:r>
      <w:r w:rsidR="00A76BCC" w:rsidRPr="00922BE9">
        <w:rPr>
          <w:rFonts w:ascii="Arial" w:hAnsi="Arial" w:cs="Arial"/>
          <w:sz w:val="22"/>
          <w:shd w:val="clear" w:color="auto" w:fill="FFFFFF"/>
        </w:rPr>
        <w:t xml:space="preserve">Mastercard Incorporated </w:t>
      </w:r>
      <w:r w:rsidR="00A02EDE" w:rsidRPr="00922BE9">
        <w:rPr>
          <w:rFonts w:ascii="Arial" w:hAnsi="Arial" w:cs="Arial"/>
          <w:sz w:val="22"/>
          <w:shd w:val="clear" w:color="auto" w:fill="FFFFFF"/>
        </w:rPr>
        <w:t>and/or their respective subsidiaries, holding companies, associated companies, affiliates or branches</w:t>
      </w:r>
      <w:r w:rsidR="009A52A1" w:rsidRPr="00922BE9">
        <w:rPr>
          <w:rFonts w:ascii="Arial" w:hAnsi="Arial" w:cs="Arial"/>
          <w:sz w:val="22"/>
          <w:shd w:val="clear" w:color="auto" w:fill="FFFFFF"/>
        </w:rPr>
        <w:t>,</w:t>
      </w:r>
      <w:r w:rsidR="00A02EDE" w:rsidRPr="00922BE9">
        <w:rPr>
          <w:rFonts w:ascii="Arial" w:hAnsi="Arial" w:cs="Arial"/>
          <w:sz w:val="22"/>
          <w:shd w:val="clear" w:color="auto" w:fill="FFFFFF"/>
        </w:rPr>
        <w:t xml:space="preserve"> and </w:t>
      </w:r>
      <w:r w:rsidRPr="00922BE9">
        <w:rPr>
          <w:rFonts w:ascii="Arial" w:eastAsia="Times New Roman" w:hAnsi="Arial" w:cs="Arial"/>
          <w:kern w:val="0"/>
          <w:sz w:val="22"/>
        </w:rPr>
        <w:t xml:space="preserve">the materials on the </w:t>
      </w:r>
      <w:r w:rsidRPr="00922BE9" w:rsidDel="008343BB">
        <w:rPr>
          <w:rFonts w:ascii="Arial" w:eastAsia="Times New Roman" w:hAnsi="Arial" w:cs="Arial"/>
          <w:sz w:val="22"/>
        </w:rPr>
        <w:t xml:space="preserve">Website and the </w:t>
      </w:r>
      <w:r w:rsidRPr="00922BE9">
        <w:rPr>
          <w:rFonts w:ascii="Arial" w:eastAsia="Times New Roman" w:hAnsi="Arial" w:cs="Arial"/>
          <w:kern w:val="0"/>
          <w:sz w:val="22"/>
        </w:rPr>
        <w:t xml:space="preserve">Mobile App are not intended for use by persons located or resident out of the jurisdiction of Hong Kong. Persons accessing </w:t>
      </w:r>
      <w:r w:rsidRPr="00922BE9" w:rsidDel="008343BB">
        <w:rPr>
          <w:rFonts w:ascii="Arial" w:eastAsia="Times New Roman" w:hAnsi="Arial" w:cs="Arial"/>
          <w:sz w:val="22"/>
        </w:rPr>
        <w:t xml:space="preserve">the Website and </w:t>
      </w:r>
      <w:r w:rsidRPr="00922BE9">
        <w:rPr>
          <w:rFonts w:ascii="Arial" w:eastAsia="Times New Roman" w:hAnsi="Arial" w:cs="Arial"/>
          <w:kern w:val="0"/>
          <w:sz w:val="22"/>
        </w:rPr>
        <w:t>the Mobile App are required to familiar</w:t>
      </w:r>
      <w:r w:rsidR="00A02EDE" w:rsidRPr="00922BE9">
        <w:rPr>
          <w:rFonts w:ascii="Arial" w:eastAsia="Times New Roman" w:hAnsi="Arial" w:cs="Arial"/>
          <w:kern w:val="0"/>
          <w:sz w:val="22"/>
        </w:rPr>
        <w:t>ize</w:t>
      </w:r>
      <w:r w:rsidRPr="00922BE9">
        <w:rPr>
          <w:rFonts w:ascii="Arial" w:eastAsia="Times New Roman" w:hAnsi="Arial" w:cs="Arial"/>
          <w:kern w:val="0"/>
          <w:sz w:val="22"/>
        </w:rPr>
        <w:t xml:space="preserve"> themselves with and observe all relevant legislations and restrictions.</w:t>
      </w:r>
    </w:p>
    <w:p w14:paraId="454CFFC0"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The Services are available at the discretion of the Company subject to the individual terms and conditions on which they are offered, and the Services may be withdrawn or amended at any time without notice.</w:t>
      </w:r>
    </w:p>
    <w:p w14:paraId="6A9C55CA" w14:textId="3D6A9CFD"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entering into of any loan agreement </w:t>
      </w:r>
      <w:r w:rsidR="00C20DC6" w:rsidRPr="00922BE9">
        <w:rPr>
          <w:rFonts w:ascii="Arial" w:eastAsia="Times New Roman" w:hAnsi="Arial" w:cs="Arial"/>
          <w:kern w:val="0"/>
          <w:sz w:val="22"/>
        </w:rPr>
        <w:t xml:space="preserve">and/or cardholder agreement </w:t>
      </w:r>
      <w:r w:rsidRPr="00922BE9">
        <w:rPr>
          <w:rFonts w:ascii="Arial" w:eastAsia="Times New Roman" w:hAnsi="Arial" w:cs="Arial"/>
          <w:kern w:val="0"/>
          <w:sz w:val="22"/>
        </w:rPr>
        <w:t>with the Company by any Users through the</w:t>
      </w:r>
      <w:r w:rsidRPr="00922BE9" w:rsidDel="008343BB">
        <w:rPr>
          <w:rFonts w:ascii="Arial" w:eastAsia="Times New Roman" w:hAnsi="Arial" w:cs="Arial"/>
          <w:sz w:val="22"/>
        </w:rPr>
        <w:t xml:space="preserve"> Website and/or the </w:t>
      </w:r>
      <w:r w:rsidRPr="00922BE9">
        <w:rPr>
          <w:rFonts w:ascii="Arial" w:eastAsia="Times New Roman" w:hAnsi="Arial" w:cs="Arial"/>
          <w:kern w:val="0"/>
          <w:sz w:val="22"/>
        </w:rPr>
        <w:t>Mobile App shall conclusively be deemed to have taken place within Hong Kong. Eligibility of any person for particular Services is subject to the final determination of the Company.</w:t>
      </w:r>
    </w:p>
    <w:p w14:paraId="38656B47"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41901DDE"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Trademarks and Copyright</w:t>
      </w:r>
      <w:r w:rsidRPr="00922BE9">
        <w:rPr>
          <w:rFonts w:ascii="Arial" w:eastAsia="Times New Roman" w:hAnsi="Arial" w:cs="Arial"/>
          <w:kern w:val="0"/>
          <w:sz w:val="22"/>
        </w:rPr>
        <w:t xml:space="preserve"> </w:t>
      </w:r>
    </w:p>
    <w:p w14:paraId="4808E08E"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Copyrights of all contents of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including but not limited to the text, graphics, links and sounds belong to the Company. Such contents may not be modified, reproduced, stored in any retrievable manner, transmitted (in any form or by any means), copied, distributed, used for creating derivative works or used in any other way for whatever purposes in any way without the prior written consent of the Company.</w:t>
      </w:r>
    </w:p>
    <w:p w14:paraId="2B75F2C2" w14:textId="72A7057B"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contents and information contained within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or delivered to Users in connection with the use of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is the property of the Company and any other third party (where applicable). The trademark, trade names and logos (the “Trademarks”) that are used and displayed in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include registered and unregistered Trademarks of the Company and other third parties. Nothing in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should be construed as granting any </w:t>
      </w:r>
      <w:proofErr w:type="spellStart"/>
      <w:r w:rsidRPr="00922BE9">
        <w:rPr>
          <w:rFonts w:ascii="Arial" w:eastAsia="Times New Roman" w:hAnsi="Arial" w:cs="Arial"/>
          <w:kern w:val="0"/>
          <w:sz w:val="22"/>
        </w:rPr>
        <w:t>licence</w:t>
      </w:r>
      <w:proofErr w:type="spellEnd"/>
      <w:r w:rsidRPr="00922BE9">
        <w:rPr>
          <w:rFonts w:ascii="Arial" w:eastAsia="Times New Roman" w:hAnsi="Arial" w:cs="Arial"/>
          <w:kern w:val="0"/>
          <w:sz w:val="22"/>
        </w:rPr>
        <w:t xml:space="preserve"> or right to use any Trade Marks displayed therein. The Company retains all proprietary rights on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w:t>
      </w:r>
    </w:p>
    <w:p w14:paraId="0051CE4A" w14:textId="6A124D32"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In relation to any information or materials which Users submit to the Company using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w:t>
      </w:r>
      <w:r w:rsidR="001E065F">
        <w:rPr>
          <w:rFonts w:asciiTheme="minorEastAsia" w:hAnsiTheme="minorEastAsia" w:cs="Arial" w:hint="eastAsia"/>
          <w:kern w:val="0"/>
          <w:sz w:val="22"/>
        </w:rPr>
        <w:t>,</w:t>
      </w:r>
      <w:r w:rsidRPr="00922BE9">
        <w:rPr>
          <w:rFonts w:ascii="Arial" w:eastAsia="Times New Roman" w:hAnsi="Arial" w:cs="Arial"/>
          <w:kern w:val="0"/>
          <w:sz w:val="22"/>
        </w:rPr>
        <w:t xml:space="preserve"> Users hereby grant to the Company a royalty-free perpetual </w:t>
      </w:r>
      <w:proofErr w:type="spellStart"/>
      <w:r w:rsidRPr="00922BE9">
        <w:rPr>
          <w:rFonts w:ascii="Arial" w:eastAsia="Times New Roman" w:hAnsi="Arial" w:cs="Arial"/>
          <w:kern w:val="0"/>
          <w:sz w:val="22"/>
        </w:rPr>
        <w:t>licence</w:t>
      </w:r>
      <w:proofErr w:type="spellEnd"/>
      <w:r w:rsidRPr="00922BE9">
        <w:rPr>
          <w:rFonts w:ascii="Arial" w:eastAsia="Times New Roman" w:hAnsi="Arial" w:cs="Arial"/>
          <w:kern w:val="0"/>
          <w:sz w:val="22"/>
        </w:rPr>
        <w:t xml:space="preserve"> of the copyright and intellectual property rights in such information or materials for any purpose it deems and implies including, without limitation, the copying, transmission, </w:t>
      </w:r>
      <w:proofErr w:type="gramStart"/>
      <w:r w:rsidRPr="00922BE9">
        <w:rPr>
          <w:rFonts w:ascii="Arial" w:eastAsia="Times New Roman" w:hAnsi="Arial" w:cs="Arial"/>
          <w:kern w:val="0"/>
          <w:sz w:val="22"/>
        </w:rPr>
        <w:t>distribution</w:t>
      </w:r>
      <w:proofErr w:type="gramEnd"/>
      <w:r w:rsidRPr="00922BE9">
        <w:rPr>
          <w:rFonts w:ascii="Arial" w:eastAsia="Times New Roman" w:hAnsi="Arial" w:cs="Arial"/>
          <w:kern w:val="0"/>
          <w:sz w:val="22"/>
        </w:rPr>
        <w:t xml:space="preserve"> and publication thereof, unless restricted by applicable law.</w:t>
      </w:r>
    </w:p>
    <w:p w14:paraId="2ACD5BB5" w14:textId="25D15AB0"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agree that the Company shall not be under any obligation of confidentiality to them regarding any such information or materials submitted to it using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unless agreed otherwise in a separate direct contract between Users and the Company or required by law.</w:t>
      </w:r>
    </w:p>
    <w:p w14:paraId="6B90C7E2"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1C934B68"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Warning as to security</w:t>
      </w:r>
      <w:r w:rsidRPr="00922BE9">
        <w:rPr>
          <w:rFonts w:ascii="Arial" w:eastAsia="Times New Roman" w:hAnsi="Arial" w:cs="Arial"/>
          <w:kern w:val="0"/>
          <w:sz w:val="22"/>
        </w:rPr>
        <w:t xml:space="preserve"> </w:t>
      </w:r>
    </w:p>
    <w:p w14:paraId="0ADDA646"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Avoid visiting the </w:t>
      </w:r>
      <w:r w:rsidRPr="00922BE9" w:rsidDel="008343BB">
        <w:rPr>
          <w:rFonts w:ascii="Arial" w:eastAsia="Times New Roman" w:hAnsi="Arial" w:cs="Arial"/>
          <w:sz w:val="22"/>
        </w:rPr>
        <w:t xml:space="preserve">Website or using the </w:t>
      </w:r>
      <w:r w:rsidRPr="00922BE9">
        <w:rPr>
          <w:rFonts w:ascii="Arial" w:eastAsia="Times New Roman" w:hAnsi="Arial" w:cs="Arial"/>
          <w:kern w:val="0"/>
          <w:sz w:val="22"/>
        </w:rPr>
        <w:t>Mobile App via wireless networks (</w:t>
      </w:r>
      <w:proofErr w:type="gramStart"/>
      <w:r w:rsidRPr="00922BE9">
        <w:rPr>
          <w:rFonts w:ascii="Arial" w:eastAsia="Times New Roman" w:hAnsi="Arial" w:cs="Arial"/>
          <w:kern w:val="0"/>
          <w:sz w:val="22"/>
        </w:rPr>
        <w:t>i.e.</w:t>
      </w:r>
      <w:proofErr w:type="gramEnd"/>
      <w:r w:rsidRPr="00922BE9">
        <w:rPr>
          <w:rFonts w:ascii="Arial" w:eastAsia="Times New Roman" w:hAnsi="Arial" w:cs="Arial"/>
          <w:kern w:val="0"/>
          <w:sz w:val="22"/>
        </w:rPr>
        <w:t xml:space="preserve"> Wi-Fi) which are provided in the public area or without password setting. Please use configured and reliable internet connections especially for financial transactions.</w:t>
      </w:r>
    </w:p>
    <w:p w14:paraId="0D63DD48"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lastRenderedPageBreak/>
        <w:t>Disable any wireless network functions (</w:t>
      </w:r>
      <w:proofErr w:type="gramStart"/>
      <w:r w:rsidRPr="00922BE9">
        <w:rPr>
          <w:rFonts w:ascii="Arial" w:eastAsia="Times New Roman" w:hAnsi="Arial" w:cs="Arial"/>
          <w:kern w:val="0"/>
          <w:sz w:val="22"/>
        </w:rPr>
        <w:t>e.g.</w:t>
      </w:r>
      <w:proofErr w:type="gramEnd"/>
      <w:r w:rsidRPr="00922BE9">
        <w:rPr>
          <w:rFonts w:ascii="Arial" w:eastAsia="Times New Roman" w:hAnsi="Arial" w:cs="Arial"/>
          <w:kern w:val="0"/>
          <w:sz w:val="22"/>
        </w:rPr>
        <w:t xml:space="preserve"> Wi-Fi, Bluetooth, NFC) or Payment Apps when not in use. Choose encrypted networks when using Wi-Fi and remove any unnecessary Wi-Fi connection settings.</w:t>
      </w:r>
    </w:p>
    <w:p w14:paraId="2FD60EC6" w14:textId="4134A1A4"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Please do not connect Electronic Devices to any suspicious computer infected by virus; at the same time, it is recommended to install anti-virus software and setup the firewall in Electronic Devices. Do not use the Mobile App via any jailbroken iPhone or rooted Android mobile or any device the firmware of which has been edited unofficially to avoid any potential security loophole. Users may download security application or software as appropriate. The Company reserves the right to refuse access to the </w:t>
      </w:r>
      <w:r w:rsidRPr="00922BE9" w:rsidDel="008343BB">
        <w:rPr>
          <w:rFonts w:ascii="Arial" w:eastAsia="Times New Roman" w:hAnsi="Arial" w:cs="Arial"/>
          <w:sz w:val="22"/>
        </w:rPr>
        <w:t xml:space="preserve">Website and to the </w:t>
      </w:r>
      <w:r w:rsidRPr="00922BE9">
        <w:rPr>
          <w:rFonts w:ascii="Arial" w:eastAsia="Times New Roman" w:hAnsi="Arial" w:cs="Arial"/>
          <w:kern w:val="0"/>
          <w:sz w:val="22"/>
        </w:rPr>
        <w:t>Mobile App via Electronic Device that is jailbroken, rooted, or the firmware of which has been edited unofficially.</w:t>
      </w:r>
    </w:p>
    <w:p w14:paraId="78D7486F"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are advised to activate the screen auto-lock function of their Electronic Devices. Do not use easy-to-guess personal information, numbers or words as password and avoid using the same password that Users have used or accessed other web services. Do not share username or password to or allow access or use of username and password by others. Never leave Electronic Devices unattended. The </w:t>
      </w:r>
      <w:r w:rsidRPr="00922BE9" w:rsidDel="008343BB">
        <w:rPr>
          <w:rFonts w:ascii="Arial" w:eastAsia="Times New Roman" w:hAnsi="Arial" w:cs="Arial"/>
          <w:sz w:val="22"/>
        </w:rPr>
        <w:t xml:space="preserve">browser and the </w:t>
      </w:r>
      <w:r w:rsidRPr="00922BE9">
        <w:rPr>
          <w:rFonts w:ascii="Arial" w:eastAsia="Times New Roman" w:hAnsi="Arial" w:cs="Arial"/>
          <w:kern w:val="0"/>
          <w:sz w:val="22"/>
        </w:rPr>
        <w:t xml:space="preserve">Mobile App should be closed after use. For safety purpose, some functions in the </w:t>
      </w:r>
      <w:r w:rsidRPr="00922BE9" w:rsidDel="008343BB">
        <w:rPr>
          <w:rFonts w:ascii="Arial" w:eastAsia="Times New Roman" w:hAnsi="Arial" w:cs="Arial"/>
          <w:sz w:val="22"/>
        </w:rPr>
        <w:t xml:space="preserve">Website and/or </w:t>
      </w:r>
      <w:r w:rsidRPr="00922BE9">
        <w:rPr>
          <w:rFonts w:ascii="Arial" w:eastAsia="Times New Roman" w:hAnsi="Arial" w:cs="Arial"/>
          <w:kern w:val="0"/>
          <w:sz w:val="22"/>
        </w:rPr>
        <w:t xml:space="preserve">Mobile App may be disabled or the account is logged-out after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remains idle for 15 minutes.</w:t>
      </w:r>
    </w:p>
    <w:p w14:paraId="5D77EFD7" w14:textId="712616E5"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If it is suspected that username or password has been disclosed to another person, is stolen or an unauthorized transaction has been conducted, Users are responsible for informing the Company </w:t>
      </w:r>
      <w:r w:rsidR="00B6295D" w:rsidRPr="00922BE9">
        <w:rPr>
          <w:rFonts w:ascii="Arial" w:eastAsia="Times New Roman" w:hAnsi="Arial" w:cs="Arial"/>
          <w:kern w:val="0"/>
          <w:sz w:val="22"/>
        </w:rPr>
        <w:t xml:space="preserve">and any relevant parties </w:t>
      </w:r>
      <w:r w:rsidRPr="00922BE9">
        <w:rPr>
          <w:rFonts w:ascii="Arial" w:eastAsia="Times New Roman" w:hAnsi="Arial" w:cs="Arial"/>
          <w:kern w:val="0"/>
          <w:sz w:val="22"/>
        </w:rPr>
        <w:t>immediately, failing which the Users shall still be held liable for all transactions.</w:t>
      </w:r>
    </w:p>
    <w:p w14:paraId="6E6FCC31"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Please download and install updates and patches for the Mobile App and the other mobile applications, operation systems and browsers regularly.</w:t>
      </w:r>
    </w:p>
    <w:p w14:paraId="28F7EFC5"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Company </w:t>
      </w:r>
      <w:proofErr w:type="spellStart"/>
      <w:r w:rsidRPr="00922BE9">
        <w:rPr>
          <w:rFonts w:ascii="Arial" w:eastAsia="Times New Roman" w:hAnsi="Arial" w:cs="Arial"/>
          <w:kern w:val="0"/>
          <w:sz w:val="22"/>
        </w:rPr>
        <w:t>endeavours</w:t>
      </w:r>
      <w:proofErr w:type="spellEnd"/>
      <w:r w:rsidRPr="00922BE9">
        <w:rPr>
          <w:rFonts w:ascii="Arial" w:eastAsia="Times New Roman" w:hAnsi="Arial" w:cs="Arial"/>
          <w:kern w:val="0"/>
          <w:sz w:val="22"/>
        </w:rPr>
        <w:t xml:space="preserve"> to ensure the security of User’s data and documents transmitted via the</w:t>
      </w:r>
      <w:r w:rsidRPr="00922BE9" w:rsidDel="008343BB">
        <w:rPr>
          <w:rFonts w:ascii="Arial" w:eastAsia="Times New Roman" w:hAnsi="Arial" w:cs="Arial"/>
          <w:sz w:val="22"/>
        </w:rPr>
        <w:t xml:space="preserve"> Website and the </w:t>
      </w:r>
      <w:r w:rsidRPr="00922BE9">
        <w:rPr>
          <w:rFonts w:ascii="Arial" w:eastAsia="Times New Roman" w:hAnsi="Arial" w:cs="Arial"/>
          <w:kern w:val="0"/>
          <w:sz w:val="22"/>
        </w:rPr>
        <w:t xml:space="preserve">Mobile App by the use of encryption technology. To protect privacy and assets, Users should not disclose account number, user name and password to anyone and should avoid sharing the use of the Electronic Devices. Moreover, Users are reminded not to access the </w:t>
      </w:r>
      <w:r w:rsidRPr="00922BE9" w:rsidDel="008343BB">
        <w:rPr>
          <w:rFonts w:ascii="Arial" w:eastAsia="Times New Roman" w:hAnsi="Arial" w:cs="Arial"/>
          <w:sz w:val="22"/>
        </w:rPr>
        <w:t xml:space="preserve">Website or the </w:t>
      </w:r>
      <w:r w:rsidRPr="00922BE9">
        <w:rPr>
          <w:rFonts w:ascii="Arial" w:eastAsia="Times New Roman" w:hAnsi="Arial" w:cs="Arial"/>
          <w:kern w:val="0"/>
          <w:sz w:val="22"/>
        </w:rPr>
        <w:t>Mobile App through hyperlinks embedded in emails. The Company will never ask Users for account number, password or any personal information via emails.</w:t>
      </w:r>
    </w:p>
    <w:p w14:paraId="0803BF58" w14:textId="2C5120EA"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 of the </w:t>
      </w:r>
      <w:r w:rsidRPr="00922BE9" w:rsidDel="008343BB">
        <w:rPr>
          <w:rFonts w:ascii="Arial" w:eastAsia="Times New Roman" w:hAnsi="Arial" w:cs="Arial"/>
          <w:sz w:val="22"/>
        </w:rPr>
        <w:t xml:space="preserve">Website and the </w:t>
      </w:r>
      <w:r w:rsidRPr="00922BE9">
        <w:rPr>
          <w:rFonts w:ascii="Arial" w:eastAsia="Times New Roman" w:hAnsi="Arial" w:cs="Arial"/>
          <w:kern w:val="0"/>
          <w:sz w:val="22"/>
        </w:rPr>
        <w:t>Mobile App may carry risks, including any loss or damage caused to User’s data or Electronic Devices (including its settings), interception, interruption or corruption in the transmission of instruction or messages, and unauthorized use of password due to the auto-password-saving feature of certain Electronic Devices. The Company is not responsible for any such risks.</w:t>
      </w:r>
    </w:p>
    <w:p w14:paraId="3F687591"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70CE84AF"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Use and Disclosure of Personal Information</w:t>
      </w:r>
      <w:r w:rsidRPr="00922BE9">
        <w:rPr>
          <w:rFonts w:ascii="Arial" w:eastAsia="Times New Roman" w:hAnsi="Arial" w:cs="Arial"/>
          <w:kern w:val="0"/>
          <w:sz w:val="22"/>
        </w:rPr>
        <w:t xml:space="preserve"> </w:t>
      </w:r>
    </w:p>
    <w:p w14:paraId="1FEC31C9" w14:textId="4CC7A72F"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Unless restricted by applicable law, Users agree that any and all personal information/data relating to the Users collected by the Company through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from time to time may be used and disclosed for such purposes and to such persons as may be in accordance with the Company’s Privacy Policy and </w:t>
      </w:r>
      <w:bookmarkStart w:id="0" w:name="_Hlk109300188"/>
      <w:r w:rsidRPr="00922BE9">
        <w:rPr>
          <w:rFonts w:ascii="Arial" w:eastAsia="Times New Roman" w:hAnsi="Arial" w:cs="Arial"/>
          <w:kern w:val="0"/>
          <w:sz w:val="22"/>
        </w:rPr>
        <w:t>Personal Information Collection Statement</w:t>
      </w:r>
      <w:bookmarkEnd w:id="0"/>
      <w:r w:rsidR="00431A41" w:rsidRPr="00922BE9">
        <w:rPr>
          <w:rFonts w:ascii="Arial" w:eastAsia="Times New Roman" w:hAnsi="Arial" w:cs="Arial"/>
          <w:kern w:val="0"/>
          <w:sz w:val="22"/>
        </w:rPr>
        <w:t xml:space="preserve"> and Notice to Customers and Other Individuals Relating to the Personal Data (Privacy) Ordinance (the </w:t>
      </w:r>
      <w:r w:rsidR="00431A41" w:rsidRPr="00922BE9">
        <w:rPr>
          <w:rFonts w:ascii="Arial" w:eastAsia="Times New Roman" w:hAnsi="Arial" w:cs="Arial"/>
          <w:kern w:val="0"/>
          <w:sz w:val="22"/>
        </w:rPr>
        <w:lastRenderedPageBreak/>
        <w:t>"Ordinance") and the Code of Practice on Consumer Credit Data (the “Code”)</w:t>
      </w:r>
      <w:r w:rsidRPr="00922BE9">
        <w:rPr>
          <w:rFonts w:ascii="Arial" w:eastAsia="Times New Roman" w:hAnsi="Arial" w:cs="Arial"/>
          <w:sz w:val="22"/>
        </w:rPr>
        <w:t xml:space="preserve"> </w:t>
      </w:r>
      <w:r w:rsidRPr="004532E6">
        <w:rPr>
          <w:rFonts w:ascii="Arial" w:eastAsia="Times New Roman" w:hAnsi="Arial" w:cs="Arial"/>
          <w:sz w:val="22"/>
        </w:rPr>
        <w:t>(copy</w:t>
      </w:r>
      <w:r w:rsidRPr="00922BE9">
        <w:rPr>
          <w:rFonts w:ascii="Arial" w:eastAsia="Times New Roman" w:hAnsi="Arial" w:cs="Arial"/>
          <w:sz w:val="22"/>
        </w:rPr>
        <w:t xml:space="preserve"> is available on </w:t>
      </w:r>
      <w:r w:rsidR="00922BE9" w:rsidRPr="00922BE9">
        <w:rPr>
          <w:rFonts w:ascii="Arial" w:hAnsi="Arial" w:cs="Arial"/>
          <w:sz w:val="22"/>
        </w:rPr>
        <w:t>https://www.uaf.com.hk/en/privacy-policy</w:t>
      </w:r>
      <w:r w:rsidR="00F338A0" w:rsidRPr="00922BE9">
        <w:rPr>
          <w:rFonts w:ascii="Arial" w:eastAsia="Times New Roman" w:hAnsi="Arial" w:cs="Arial"/>
          <w:sz w:val="22"/>
        </w:rPr>
        <w:t xml:space="preserve"> a</w:t>
      </w:r>
      <w:r w:rsidR="00F338A0" w:rsidRPr="00922BE9">
        <w:rPr>
          <w:rFonts w:ascii="Arial" w:hAnsi="Arial" w:cs="Arial"/>
          <w:sz w:val="22"/>
        </w:rPr>
        <w:t>nd/or http://www/thesim.com/tc/privacy-policy</w:t>
      </w:r>
      <w:r w:rsidRPr="00922BE9">
        <w:rPr>
          <w:rFonts w:ascii="Arial" w:hAnsi="Arial" w:cs="Arial"/>
          <w:sz w:val="22"/>
        </w:rPr>
        <w:t>).</w:t>
      </w:r>
    </w:p>
    <w:p w14:paraId="42480A52" w14:textId="098686CD"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w:t>
      </w:r>
      <w:r w:rsidRPr="00922BE9">
        <w:rPr>
          <w:rFonts w:ascii="Arial" w:eastAsia="Times New Roman" w:hAnsi="Arial" w:cs="Arial"/>
          <w:sz w:val="22"/>
        </w:rPr>
        <w:t>visit</w:t>
      </w:r>
      <w:r w:rsidRPr="00922BE9" w:rsidDel="008343BB">
        <w:rPr>
          <w:rFonts w:ascii="Arial" w:eastAsia="Times New Roman" w:hAnsi="Arial" w:cs="Arial"/>
          <w:sz w:val="22"/>
        </w:rPr>
        <w:t xml:space="preserve"> to the Website</w:t>
      </w:r>
      <w:r w:rsidR="00E62EA5" w:rsidRPr="00922BE9">
        <w:rPr>
          <w:rFonts w:ascii="Arial" w:eastAsia="Times New Roman" w:hAnsi="Arial" w:cs="Arial"/>
          <w:sz w:val="22"/>
        </w:rPr>
        <w:t xml:space="preserve"> and/or use of the Mobile App</w:t>
      </w:r>
      <w:r w:rsidRPr="00922BE9">
        <w:rPr>
          <w:rFonts w:ascii="Arial" w:eastAsia="Times New Roman" w:hAnsi="Arial" w:cs="Arial"/>
          <w:kern w:val="0"/>
          <w:sz w:val="22"/>
        </w:rPr>
        <w:t xml:space="preserve"> may be recorded for analysis on the number of visitors to the </w:t>
      </w:r>
      <w:r w:rsidRPr="00922BE9" w:rsidDel="008343BB">
        <w:rPr>
          <w:rFonts w:ascii="Arial" w:eastAsia="Times New Roman" w:hAnsi="Arial" w:cs="Arial"/>
          <w:sz w:val="22"/>
        </w:rPr>
        <w:t>Website</w:t>
      </w:r>
      <w:r w:rsidRPr="00922BE9">
        <w:rPr>
          <w:rFonts w:ascii="Arial" w:eastAsia="Times New Roman" w:hAnsi="Arial" w:cs="Arial"/>
          <w:kern w:val="0"/>
          <w:sz w:val="22"/>
        </w:rPr>
        <w:t xml:space="preserve"> and general usage patterns.</w:t>
      </w:r>
      <w:r w:rsidRPr="00922BE9" w:rsidDel="008343BB">
        <w:rPr>
          <w:rFonts w:ascii="Arial" w:eastAsia="Times New Roman" w:hAnsi="Arial" w:cs="Arial"/>
          <w:sz w:val="22"/>
        </w:rPr>
        <w:t xml:space="preserve"> Some of this information will be gathered through the use of “Cookies”.</w:t>
      </w:r>
    </w:p>
    <w:p w14:paraId="66E301F3" w14:textId="03992811" w:rsidR="008343BB" w:rsidRPr="004532E6"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Cookies are small pieces of data transmitted from a web server to a web browser. Cookie data is stored on a local hard drive such that the web server can later retrieve the cookie data from a web browser while no personally identifiable information about Users is collected. This is useful for allowing the Website</w:t>
      </w:r>
      <w:r w:rsidR="0083070C" w:rsidRPr="00922BE9">
        <w:rPr>
          <w:rFonts w:ascii="Arial" w:eastAsia="Times New Roman" w:hAnsi="Arial" w:cs="Arial"/>
          <w:sz w:val="22"/>
        </w:rPr>
        <w:t xml:space="preserve"> and the Mobile App</w:t>
      </w:r>
      <w:r w:rsidRPr="00922BE9">
        <w:rPr>
          <w:rFonts w:ascii="Arial" w:eastAsia="Times New Roman" w:hAnsi="Arial" w:cs="Arial"/>
          <w:sz w:val="22"/>
        </w:rPr>
        <w:t xml:space="preserve"> to maintain information about the use of the Website</w:t>
      </w:r>
      <w:r w:rsidR="0083070C" w:rsidRPr="00922BE9">
        <w:rPr>
          <w:rFonts w:ascii="Arial" w:eastAsia="Times New Roman" w:hAnsi="Arial" w:cs="Arial"/>
          <w:sz w:val="22"/>
        </w:rPr>
        <w:t xml:space="preserve"> and the Mobile App</w:t>
      </w:r>
      <w:r w:rsidRPr="00922BE9">
        <w:rPr>
          <w:rFonts w:ascii="Arial" w:eastAsia="Times New Roman" w:hAnsi="Arial" w:cs="Arial"/>
          <w:sz w:val="22"/>
        </w:rPr>
        <w:t>, thus enabling the Company to provide more useful features to Users, to tailor the contents of the Website</w:t>
      </w:r>
      <w:r w:rsidR="0083070C" w:rsidRPr="00922BE9">
        <w:rPr>
          <w:rFonts w:ascii="Arial" w:eastAsia="Times New Roman" w:hAnsi="Arial" w:cs="Arial"/>
          <w:sz w:val="22"/>
        </w:rPr>
        <w:t xml:space="preserve"> and the Mobile App</w:t>
      </w:r>
      <w:r w:rsidRPr="00922BE9">
        <w:rPr>
          <w:rFonts w:ascii="Arial" w:eastAsia="Times New Roman" w:hAnsi="Arial" w:cs="Arial"/>
          <w:sz w:val="22"/>
        </w:rPr>
        <w:t xml:space="preserve"> to suit Users’ interests and, where applicable, provide Users with promotional materials or direct marketing based on Users’ usage patterns. </w:t>
      </w:r>
      <w:r w:rsidR="00E62EA5" w:rsidRPr="004532E6">
        <w:rPr>
          <w:rFonts w:ascii="Arial" w:eastAsia="Times New Roman" w:hAnsi="Arial" w:cs="Arial"/>
          <w:sz w:val="22"/>
        </w:rPr>
        <w:t xml:space="preserve">Cookies are also useful in monitoring the effectiveness of the Website and the Mobile App, tracking aggregate metrics such as total number of visitors, traffic and demographic patterns, fixing problems with the website, enhancing security and possibly restricting access to the website for security concerns. </w:t>
      </w:r>
      <w:r w:rsidRPr="004532E6">
        <w:rPr>
          <w:rFonts w:ascii="Arial" w:eastAsia="Times New Roman" w:hAnsi="Arial" w:cs="Arial"/>
          <w:sz w:val="22"/>
        </w:rPr>
        <w:t>The Company will be able to access the information stored on the cookies and record how Users use the Website</w:t>
      </w:r>
      <w:r w:rsidR="00E62EA5" w:rsidRPr="004532E6">
        <w:rPr>
          <w:rFonts w:ascii="Arial" w:eastAsia="Times New Roman" w:hAnsi="Arial" w:cs="Arial"/>
          <w:sz w:val="22"/>
        </w:rPr>
        <w:t xml:space="preserve"> and the Mobile App</w:t>
      </w:r>
      <w:r w:rsidRPr="004532E6">
        <w:rPr>
          <w:rFonts w:ascii="Arial" w:eastAsia="Times New Roman" w:hAnsi="Arial" w:cs="Arial"/>
          <w:sz w:val="22"/>
        </w:rPr>
        <w:t>.</w:t>
      </w:r>
    </w:p>
    <w:p w14:paraId="72FD624D" w14:textId="33940B3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Cookies are designed to be read only by the website that provides them. Cookies cannot be used to obtain data from a User’s hard drive</w:t>
      </w:r>
      <w:r w:rsidR="00413FD2" w:rsidRPr="00922BE9">
        <w:rPr>
          <w:rFonts w:ascii="Arial" w:hAnsi="Arial" w:cs="Arial"/>
          <w:sz w:val="22"/>
        </w:rPr>
        <w:t xml:space="preserve"> </w:t>
      </w:r>
      <w:r w:rsidR="00413FD2" w:rsidRPr="00922BE9">
        <w:rPr>
          <w:rFonts w:ascii="Arial" w:eastAsia="Times New Roman" w:hAnsi="Arial" w:cs="Arial"/>
          <w:sz w:val="22"/>
        </w:rPr>
        <w:t xml:space="preserve">or </w:t>
      </w:r>
      <w:r w:rsidR="001A702B" w:rsidRPr="00922BE9">
        <w:rPr>
          <w:rFonts w:ascii="Arial" w:eastAsia="Times New Roman" w:hAnsi="Arial" w:cs="Arial"/>
          <w:sz w:val="22"/>
        </w:rPr>
        <w:t>his/her</w:t>
      </w:r>
      <w:r w:rsidR="00413FD2" w:rsidRPr="00922BE9">
        <w:rPr>
          <w:rFonts w:ascii="Arial" w:eastAsia="Times New Roman" w:hAnsi="Arial" w:cs="Arial"/>
          <w:sz w:val="22"/>
        </w:rPr>
        <w:t xml:space="preserve"> </w:t>
      </w:r>
      <w:r w:rsidRPr="00922BE9">
        <w:rPr>
          <w:rFonts w:ascii="Arial" w:eastAsia="Times New Roman" w:hAnsi="Arial" w:cs="Arial"/>
          <w:sz w:val="22"/>
        </w:rPr>
        <w:t>e-mail address</w:t>
      </w:r>
      <w:r w:rsidR="00413FD2" w:rsidRPr="00922BE9">
        <w:rPr>
          <w:rFonts w:ascii="Arial" w:eastAsia="Times New Roman" w:hAnsi="Arial" w:cs="Arial"/>
          <w:sz w:val="22"/>
        </w:rPr>
        <w:t xml:space="preserve">), </w:t>
      </w:r>
      <w:r w:rsidRPr="00922BE9">
        <w:rPr>
          <w:rFonts w:ascii="Arial" w:eastAsia="Times New Roman" w:hAnsi="Arial" w:cs="Arial"/>
          <w:sz w:val="22"/>
        </w:rPr>
        <w:t>or gather a User’s sensitive information.</w:t>
      </w:r>
    </w:p>
    <w:p w14:paraId="3B0D8C1F" w14:textId="55658A85"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The Company also work with third parties to research certain usage and activities on the Website</w:t>
      </w:r>
      <w:r w:rsidR="00543545" w:rsidRPr="00922BE9">
        <w:rPr>
          <w:rFonts w:ascii="Arial" w:eastAsia="Times New Roman" w:hAnsi="Arial" w:cs="Arial"/>
          <w:sz w:val="22"/>
        </w:rPr>
        <w:t xml:space="preserve"> and the Mobile App</w:t>
      </w:r>
      <w:r w:rsidRPr="00922BE9">
        <w:rPr>
          <w:rFonts w:ascii="Arial" w:eastAsia="Times New Roman" w:hAnsi="Arial" w:cs="Arial"/>
          <w:sz w:val="22"/>
        </w:rPr>
        <w:t>, such third parties include Google, Yahoo, Facebook and DoubleClick. They use technologies such as cookies, spotlight monitoring and web beacons to collect information for this research. They use the information collected through such technologies (</w:t>
      </w:r>
      <w:proofErr w:type="spellStart"/>
      <w:r w:rsidRPr="00922BE9">
        <w:rPr>
          <w:rFonts w:ascii="Arial" w:eastAsia="Times New Roman" w:hAnsi="Arial" w:cs="Arial"/>
          <w:sz w:val="22"/>
        </w:rPr>
        <w:t>i</w:t>
      </w:r>
      <w:proofErr w:type="spellEnd"/>
      <w:r w:rsidRPr="00922BE9">
        <w:rPr>
          <w:rFonts w:ascii="Arial" w:eastAsia="Times New Roman" w:hAnsi="Arial" w:cs="Arial"/>
          <w:sz w:val="22"/>
        </w:rPr>
        <w:t>) to find out more about Users of the Website</w:t>
      </w:r>
      <w:r w:rsidR="00543545" w:rsidRPr="00922BE9">
        <w:rPr>
          <w:rFonts w:ascii="Arial" w:eastAsia="Times New Roman" w:hAnsi="Arial" w:cs="Arial"/>
          <w:sz w:val="22"/>
        </w:rPr>
        <w:t xml:space="preserve"> and/or the Mobile App</w:t>
      </w:r>
      <w:r w:rsidRPr="00922BE9">
        <w:rPr>
          <w:rFonts w:ascii="Arial" w:eastAsia="Times New Roman" w:hAnsi="Arial" w:cs="Arial"/>
          <w:sz w:val="22"/>
        </w:rPr>
        <w:t xml:space="preserve">, including User demographics and </w:t>
      </w:r>
      <w:proofErr w:type="spellStart"/>
      <w:r w:rsidRPr="00922BE9">
        <w:rPr>
          <w:rFonts w:ascii="Arial" w:eastAsia="Times New Roman" w:hAnsi="Arial" w:cs="Arial"/>
          <w:sz w:val="22"/>
        </w:rPr>
        <w:t>behaviour</w:t>
      </w:r>
      <w:proofErr w:type="spellEnd"/>
      <w:r w:rsidRPr="00922BE9">
        <w:rPr>
          <w:rFonts w:ascii="Arial" w:eastAsia="Times New Roman" w:hAnsi="Arial" w:cs="Arial"/>
          <w:sz w:val="22"/>
        </w:rPr>
        <w:t xml:space="preserve"> and usage patterns; (ii) for more accurate reporting; and (iii) to improve the effectiveness of the Company’s marketing. They process the information collected and then share it with the Company. No personally identifiable information about Users is collected by Google, Yahoo, Facebook and DoubleClick or shared with the Company as a result of this research.</w:t>
      </w:r>
    </w:p>
    <w:p w14:paraId="16657818" w14:textId="2D5C7EBE"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Most browsers are initially set to accept cookies. If Users prefer, Users can set their browser to disable cookies or to inform them when they are set. If Users disable cookies from their web browsers, Users may not be able to</w:t>
      </w:r>
      <w:r w:rsidR="001A6885" w:rsidRPr="00922BE9">
        <w:rPr>
          <w:rFonts w:ascii="Arial" w:eastAsia="Times New Roman" w:hAnsi="Arial" w:cs="Arial"/>
          <w:sz w:val="22"/>
        </w:rPr>
        <w:t xml:space="preserve"> enjoy all the features of the Website and/or the Mobile App or</w:t>
      </w:r>
      <w:r w:rsidRPr="00922BE9">
        <w:rPr>
          <w:rFonts w:ascii="Arial" w:eastAsia="Times New Roman" w:hAnsi="Arial" w:cs="Arial"/>
          <w:sz w:val="22"/>
        </w:rPr>
        <w:t xml:space="preserve"> access the Company’s Internet financial products and services. If Users accept cookies, Users will be acknowledging that their information is being collected, stored, accessed and used as outlined above.</w:t>
      </w:r>
    </w:p>
    <w:p w14:paraId="4E8FEC99"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 xml:space="preserve">Users can find out more about the use and collection of cookies and the opt-out procedures thereof by visiting the following websites: https://policies.google.com/technologies/cookies?hl=en-US for Google; </w:t>
      </w:r>
      <w:bookmarkStart w:id="1" w:name="_Hlk109304867"/>
      <w:r w:rsidRPr="00922BE9">
        <w:rPr>
          <w:rFonts w:ascii="Arial" w:eastAsia="Times New Roman" w:hAnsi="Arial" w:cs="Arial"/>
          <w:sz w:val="22"/>
        </w:rPr>
        <w:t>http://privacy.yahoo.com/privacy/us/pixels/details.html</w:t>
      </w:r>
      <w:bookmarkEnd w:id="1"/>
      <w:r w:rsidRPr="00922BE9">
        <w:rPr>
          <w:rFonts w:ascii="Arial" w:eastAsia="Times New Roman" w:hAnsi="Arial" w:cs="Arial"/>
          <w:sz w:val="22"/>
        </w:rPr>
        <w:t xml:space="preserve"> for Yahoo; https://www.facebook.com/legal/FB_Work_Cookies for Facebook; doubleclick.net for DoubleClick.</w:t>
      </w:r>
    </w:p>
    <w:p w14:paraId="1B5C7186" w14:textId="65D5F2ED"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If there is an SD card or other storage device available in Users’ Electronic Devices, the Company may access such storage device for storing and retrieving encrypted application data so as to enable the operation of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User</w:t>
      </w:r>
      <w:r w:rsidR="001A6885" w:rsidRPr="00922BE9">
        <w:rPr>
          <w:rFonts w:ascii="Arial" w:eastAsia="Times New Roman" w:hAnsi="Arial" w:cs="Arial"/>
          <w:kern w:val="0"/>
          <w:sz w:val="22"/>
        </w:rPr>
        <w:t>s</w:t>
      </w:r>
      <w:r w:rsidRPr="00922BE9">
        <w:rPr>
          <w:rFonts w:ascii="Arial" w:eastAsia="Times New Roman" w:hAnsi="Arial" w:cs="Arial"/>
          <w:kern w:val="0"/>
          <w:sz w:val="22"/>
        </w:rPr>
        <w:t xml:space="preserve"> who do not allow the Company to use </w:t>
      </w:r>
      <w:r w:rsidRPr="00922BE9">
        <w:rPr>
          <w:rFonts w:ascii="Arial" w:eastAsia="Times New Roman" w:hAnsi="Arial" w:cs="Arial"/>
          <w:kern w:val="0"/>
          <w:sz w:val="22"/>
        </w:rPr>
        <w:lastRenderedPageBreak/>
        <w:t xml:space="preserve">the information in the above manner may at any time change the setting of the Electronic Devices or uninstall the Mobile App. In such event, the User will not be able to use the </w:t>
      </w:r>
      <w:r w:rsidRPr="00922BE9" w:rsidDel="008343BB">
        <w:rPr>
          <w:rFonts w:ascii="Arial" w:eastAsia="Times New Roman" w:hAnsi="Arial" w:cs="Arial"/>
          <w:sz w:val="22"/>
        </w:rPr>
        <w:t>Website and/or the</w:t>
      </w:r>
      <w:r w:rsidRPr="00922BE9">
        <w:rPr>
          <w:rFonts w:ascii="Arial" w:eastAsia="Times New Roman" w:hAnsi="Arial" w:cs="Arial"/>
          <w:kern w:val="0"/>
          <w:sz w:val="22"/>
        </w:rPr>
        <w:t xml:space="preserve"> Mobile App.</w:t>
      </w:r>
    </w:p>
    <w:p w14:paraId="4C354D4E"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1EDAEA3E"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Hyperlinks to OTHER Websites</w:t>
      </w:r>
      <w:r w:rsidRPr="00922BE9">
        <w:rPr>
          <w:rFonts w:ascii="Arial" w:eastAsia="Times New Roman" w:hAnsi="Arial" w:cs="Arial"/>
          <w:kern w:val="0"/>
          <w:sz w:val="22"/>
        </w:rPr>
        <w:t xml:space="preserve"> </w:t>
      </w:r>
    </w:p>
    <w:p w14:paraId="07684299"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There may be cases where the Company provides hyperlinks to other locations or websites through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These hyperlinks lead to websites published or operated by third parties who are not affiliated with or in any way related to the Company. They have been included in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to enhance User’s experience and are made available for information purposes only. The Company endeavor to select reputable websites and sources of information for User’s convenience.</w:t>
      </w:r>
    </w:p>
    <w:p w14:paraId="3AEA2ED3"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By providing hyperlinks, the Company shall not be deemed to endorse, recommend, approve, guarantee or introduce any third parties or the services/products they provide on their websites, or to have any form of cooperation with such third parties and websites.</w:t>
      </w:r>
    </w:p>
    <w:p w14:paraId="7DE2DDDC"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The Company shall not in any way be held responsible for the contents of the hyperlinks. Users use these hyperlinks at User’s own risk and the Company shall not be held responsible for any damages or losses incurred or suffered by Users arising out of or in connection with the use of the hyperlink. The Company is not a party to any contractual arrangements entered into between Users and the provider of the external website. The Company does not investigate, verify, monitor or endorse the contents, accuracy, opinions expressed and other links provided by these resources.</w:t>
      </w:r>
    </w:p>
    <w:p w14:paraId="17397D54"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Any hyperlinks to websites that contain downloadable software are provided for User’s convenience only. The Company is not responsible for any difficulties Users may encounter in downloading the software or for any consequences from doing so. The use of any software downloaded from the Internet may be governed by a </w:t>
      </w:r>
      <w:proofErr w:type="spellStart"/>
      <w:r w:rsidRPr="00922BE9">
        <w:rPr>
          <w:rFonts w:ascii="Arial" w:eastAsia="Times New Roman" w:hAnsi="Arial" w:cs="Arial"/>
          <w:kern w:val="0"/>
          <w:sz w:val="22"/>
        </w:rPr>
        <w:t>licence</w:t>
      </w:r>
      <w:proofErr w:type="spellEnd"/>
      <w:r w:rsidRPr="00922BE9">
        <w:rPr>
          <w:rFonts w:ascii="Arial" w:eastAsia="Times New Roman" w:hAnsi="Arial" w:cs="Arial"/>
          <w:kern w:val="0"/>
          <w:sz w:val="22"/>
        </w:rPr>
        <w:t xml:space="preserve"> agreement and User’s failure to observe the terms of such </w:t>
      </w:r>
      <w:proofErr w:type="spellStart"/>
      <w:r w:rsidRPr="00922BE9">
        <w:rPr>
          <w:rFonts w:ascii="Arial" w:eastAsia="Times New Roman" w:hAnsi="Arial" w:cs="Arial"/>
          <w:kern w:val="0"/>
          <w:sz w:val="22"/>
        </w:rPr>
        <w:t>licence</w:t>
      </w:r>
      <w:proofErr w:type="spellEnd"/>
      <w:r w:rsidRPr="00922BE9">
        <w:rPr>
          <w:rFonts w:ascii="Arial" w:eastAsia="Times New Roman" w:hAnsi="Arial" w:cs="Arial"/>
          <w:kern w:val="0"/>
          <w:sz w:val="22"/>
        </w:rPr>
        <w:t xml:space="preserve"> agreement may result in an infringement of intellectual property rights of the relevant software provider which the Company is not in any way responsible.</w:t>
      </w:r>
    </w:p>
    <w:p w14:paraId="5F89A28F"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When Users click on a hyperlink and leave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Users shall be subject to the terms of use and privacy policies of the other website that Users are going to visit.</w:t>
      </w:r>
    </w:p>
    <w:p w14:paraId="0D3FD444" w14:textId="33E38041"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Company may provide hyperlinks in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to the websites of the same group of companies for Users’ convenience. The terms and conditions governing the use of these linked websites may differ and you should consult and carefully read the applicable terms and conditions before using these linked websites.</w:t>
      </w:r>
    </w:p>
    <w:p w14:paraId="39BC0C10"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5804C814" w14:textId="1295CBB5"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sidDel="008343BB">
        <w:rPr>
          <w:rFonts w:ascii="Arial" w:eastAsia="Times New Roman" w:hAnsi="Arial" w:cs="Arial"/>
          <w:b/>
          <w:bCs/>
          <w:sz w:val="22"/>
        </w:rPr>
        <w:t>Hyperlinks</w:t>
      </w:r>
      <w:r w:rsidRPr="00922BE9">
        <w:rPr>
          <w:rFonts w:ascii="Arial" w:eastAsia="Times New Roman" w:hAnsi="Arial" w:cs="Arial"/>
          <w:b/>
          <w:bCs/>
          <w:kern w:val="0"/>
          <w:sz w:val="22"/>
        </w:rPr>
        <w:t xml:space="preserve"> </w:t>
      </w:r>
      <w:r w:rsidRPr="00922BE9" w:rsidDel="008343BB">
        <w:rPr>
          <w:rFonts w:ascii="Arial" w:eastAsia="Times New Roman" w:hAnsi="Arial" w:cs="Arial"/>
          <w:b/>
          <w:bCs/>
          <w:sz w:val="22"/>
        </w:rPr>
        <w:t xml:space="preserve">from External Websites </w:t>
      </w:r>
      <w:r w:rsidRPr="00922BE9">
        <w:rPr>
          <w:rFonts w:ascii="Arial" w:eastAsia="Times New Roman" w:hAnsi="Arial" w:cs="Arial"/>
          <w:b/>
          <w:bCs/>
          <w:kern w:val="0"/>
          <w:sz w:val="22"/>
        </w:rPr>
        <w:t xml:space="preserve">to the </w:t>
      </w:r>
      <w:r w:rsidRPr="00922BE9" w:rsidDel="008343BB">
        <w:rPr>
          <w:rFonts w:ascii="Arial" w:eastAsia="Times New Roman" w:hAnsi="Arial" w:cs="Arial"/>
          <w:b/>
          <w:bCs/>
          <w:sz w:val="22"/>
        </w:rPr>
        <w:t>Website</w:t>
      </w:r>
      <w:r w:rsidRPr="00922BE9" w:rsidDel="008343BB">
        <w:rPr>
          <w:rFonts w:ascii="Arial" w:eastAsia="Times New Roman" w:hAnsi="Arial" w:cs="Arial"/>
          <w:sz w:val="22"/>
        </w:rPr>
        <w:t xml:space="preserve"> </w:t>
      </w:r>
    </w:p>
    <w:p w14:paraId="7B3AB657" w14:textId="4CBE7066"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 xml:space="preserve">Users must always obtain the prior written approval of the Company before creating a hyperlink of the Website in any form from a </w:t>
      </w:r>
      <w:proofErr w:type="gramStart"/>
      <w:r w:rsidRPr="00922BE9">
        <w:rPr>
          <w:rFonts w:ascii="Arial" w:eastAsia="Times New Roman" w:hAnsi="Arial" w:cs="Arial"/>
          <w:sz w:val="22"/>
        </w:rPr>
        <w:t>third party</w:t>
      </w:r>
      <w:proofErr w:type="gramEnd"/>
      <w:r w:rsidRPr="00922BE9">
        <w:rPr>
          <w:rFonts w:ascii="Arial" w:eastAsia="Times New Roman" w:hAnsi="Arial" w:cs="Arial"/>
          <w:sz w:val="22"/>
        </w:rPr>
        <w:t xml:space="preserve"> website</w:t>
      </w:r>
      <w:r w:rsidR="00C55E7C" w:rsidRPr="00922BE9">
        <w:rPr>
          <w:rFonts w:ascii="Arial" w:eastAsia="Times New Roman" w:hAnsi="Arial" w:cs="Arial"/>
          <w:sz w:val="22"/>
        </w:rPr>
        <w:t xml:space="preserve"> to this Website</w:t>
      </w:r>
      <w:r w:rsidRPr="00922BE9">
        <w:rPr>
          <w:rFonts w:ascii="Arial" w:eastAsia="Times New Roman" w:hAnsi="Arial" w:cs="Arial"/>
          <w:sz w:val="22"/>
        </w:rPr>
        <w:t xml:space="preserve">. The Company may or may not give such approval at its absolute discretion. In normal circumstances, the Company may only approve a hyperlink which displays plainly the Company’s name or the address of the Website. Any use or display of our logos, trade names and trademarks as a hyperlink will not be approved unless </w:t>
      </w:r>
      <w:r w:rsidRPr="00922BE9">
        <w:rPr>
          <w:rFonts w:ascii="Arial" w:eastAsia="Times New Roman" w:hAnsi="Arial" w:cs="Arial"/>
          <w:sz w:val="22"/>
        </w:rPr>
        <w:lastRenderedPageBreak/>
        <w:t>in very exceptional circumstances and may be subject to a fee as the Company may determine at its absolute discretion.</w:t>
      </w:r>
    </w:p>
    <w:p w14:paraId="471A1F37"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sz w:val="22"/>
        </w:rPr>
        <w:t xml:space="preserve">The Company shall not be responsible for the setting up of any hyperlink of the Website from a </w:t>
      </w:r>
      <w:proofErr w:type="gramStart"/>
      <w:r w:rsidRPr="00922BE9">
        <w:rPr>
          <w:rFonts w:ascii="Arial" w:eastAsia="Times New Roman" w:hAnsi="Arial" w:cs="Arial"/>
          <w:sz w:val="22"/>
        </w:rPr>
        <w:t>third party</w:t>
      </w:r>
      <w:proofErr w:type="gramEnd"/>
      <w:r w:rsidRPr="00922BE9">
        <w:rPr>
          <w:rFonts w:ascii="Arial" w:eastAsia="Times New Roman" w:hAnsi="Arial" w:cs="Arial"/>
          <w:sz w:val="22"/>
        </w:rPr>
        <w:t xml:space="preserve"> website. Any hyperlink so set up shall not constitute any form of co-operation with, or endorsement by, the Company of such </w:t>
      </w:r>
      <w:proofErr w:type="gramStart"/>
      <w:r w:rsidRPr="00922BE9">
        <w:rPr>
          <w:rFonts w:ascii="Arial" w:eastAsia="Times New Roman" w:hAnsi="Arial" w:cs="Arial"/>
          <w:sz w:val="22"/>
        </w:rPr>
        <w:t>third party</w:t>
      </w:r>
      <w:proofErr w:type="gramEnd"/>
      <w:r w:rsidRPr="00922BE9">
        <w:rPr>
          <w:rFonts w:ascii="Arial" w:eastAsia="Times New Roman" w:hAnsi="Arial" w:cs="Arial"/>
          <w:sz w:val="22"/>
        </w:rPr>
        <w:t xml:space="preserve"> website. Any hyperlink to the Website shall always be an active and direct hyperlink to the Website and shall be made directly to the home or front page of the Website only and that no “framing” or “deep-linking” of the Website or its contents is allowed.</w:t>
      </w:r>
    </w:p>
    <w:p w14:paraId="76EF56BE" w14:textId="53BC2A58" w:rsidR="00763573"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Company is not liable for any loss or damage incurred or suffered by Users or any third party arising out of or in connection with such </w:t>
      </w:r>
      <w:r w:rsidRPr="00922BE9" w:rsidDel="008343BB">
        <w:rPr>
          <w:rFonts w:ascii="Arial" w:eastAsia="Times New Roman" w:hAnsi="Arial" w:cs="Arial"/>
          <w:sz w:val="22"/>
        </w:rPr>
        <w:t>hyperlink</w:t>
      </w:r>
      <w:r w:rsidR="009C54D1" w:rsidRPr="00922BE9">
        <w:rPr>
          <w:rFonts w:ascii="Arial" w:eastAsia="Times New Roman" w:hAnsi="Arial" w:cs="Arial"/>
          <w:color w:val="FF0000"/>
          <w:sz w:val="22"/>
        </w:rPr>
        <w:t>.</w:t>
      </w:r>
      <w:r w:rsidR="00C55E7C" w:rsidRPr="00922BE9">
        <w:rPr>
          <w:rFonts w:ascii="Arial" w:eastAsia="Times New Roman" w:hAnsi="Arial" w:cs="Arial"/>
          <w:color w:val="FF0000"/>
          <w:sz w:val="22"/>
        </w:rPr>
        <w:t xml:space="preserve"> </w:t>
      </w:r>
      <w:r w:rsidR="00C55E7C" w:rsidRPr="00922BE9">
        <w:rPr>
          <w:rFonts w:ascii="Arial" w:eastAsia="Times New Roman" w:hAnsi="Arial" w:cs="Arial"/>
          <w:color w:val="000000" w:themeColor="text1"/>
          <w:sz w:val="22"/>
        </w:rPr>
        <w:t>The Company reserves the right to rescind any approval granted and/or to require the removal of any such link at its sole discretion at any time without any notice or compensation.</w:t>
      </w:r>
    </w:p>
    <w:p w14:paraId="3878B21F"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3CBCF49D"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No Warranties</w:t>
      </w:r>
      <w:r w:rsidRPr="00922BE9">
        <w:rPr>
          <w:rFonts w:ascii="Arial" w:eastAsia="Times New Roman" w:hAnsi="Arial" w:cs="Arial"/>
          <w:kern w:val="0"/>
          <w:sz w:val="22"/>
        </w:rPr>
        <w:t xml:space="preserve"> </w:t>
      </w:r>
    </w:p>
    <w:p w14:paraId="245AD6BA" w14:textId="6F12273F"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While every care has been taken in preparing the information and materials contained in the </w:t>
      </w:r>
      <w:r w:rsidRPr="00922BE9" w:rsidDel="008343BB">
        <w:rPr>
          <w:rFonts w:ascii="Arial" w:eastAsia="Times New Roman" w:hAnsi="Arial" w:cs="Arial"/>
          <w:sz w:val="22"/>
        </w:rPr>
        <w:t xml:space="preserve">Website and the </w:t>
      </w:r>
      <w:r w:rsidRPr="00922BE9">
        <w:rPr>
          <w:rFonts w:ascii="Arial" w:eastAsia="Times New Roman" w:hAnsi="Arial" w:cs="Arial"/>
          <w:kern w:val="0"/>
          <w:sz w:val="22"/>
        </w:rPr>
        <w:t xml:space="preserve">Mobile App, such information and materials are provided to Users </w:t>
      </w:r>
      <w:r w:rsidR="00C55E7C" w:rsidRPr="00922BE9">
        <w:rPr>
          <w:rFonts w:ascii="Arial" w:eastAsia="Times New Roman" w:hAnsi="Arial" w:cs="Arial"/>
          <w:kern w:val="0"/>
          <w:sz w:val="22"/>
        </w:rPr>
        <w:t xml:space="preserve">on an </w:t>
      </w:r>
      <w:r w:rsidRPr="00922BE9">
        <w:rPr>
          <w:rFonts w:ascii="Arial" w:eastAsia="Times New Roman" w:hAnsi="Arial" w:cs="Arial"/>
          <w:kern w:val="0"/>
          <w:sz w:val="22"/>
        </w:rPr>
        <w:t xml:space="preserve">“as is” </w:t>
      </w:r>
      <w:r w:rsidR="00C55E7C" w:rsidRPr="00922BE9">
        <w:rPr>
          <w:rFonts w:ascii="Arial" w:eastAsia="Times New Roman" w:hAnsi="Arial" w:cs="Arial"/>
          <w:kern w:val="0"/>
          <w:sz w:val="22"/>
        </w:rPr>
        <w:t xml:space="preserve">basis </w:t>
      </w:r>
      <w:r w:rsidRPr="00922BE9">
        <w:rPr>
          <w:rFonts w:ascii="Arial" w:eastAsia="Times New Roman" w:hAnsi="Arial" w:cs="Arial"/>
          <w:kern w:val="0"/>
          <w:sz w:val="22"/>
        </w:rPr>
        <w:t xml:space="preserve">without warranty of any kind </w:t>
      </w:r>
      <w:bookmarkStart w:id="2" w:name="_Hlk109305334"/>
      <w:r w:rsidRPr="00922BE9">
        <w:rPr>
          <w:rFonts w:ascii="Arial" w:eastAsia="Times New Roman" w:hAnsi="Arial" w:cs="Arial"/>
          <w:kern w:val="0"/>
          <w:sz w:val="22"/>
        </w:rPr>
        <w:t>(including without limitation, merchantability, title, fitness for particular purpose, freedom from computer virus, non-infringement of third party rights, compatibility, security, accuracy and completeness)</w:t>
      </w:r>
      <w:bookmarkEnd w:id="2"/>
      <w:r w:rsidRPr="00922BE9">
        <w:rPr>
          <w:rFonts w:ascii="Arial" w:eastAsia="Times New Roman" w:hAnsi="Arial" w:cs="Arial"/>
          <w:kern w:val="0"/>
          <w:sz w:val="22"/>
        </w:rPr>
        <w:t xml:space="preserve"> either express or implied </w:t>
      </w:r>
      <w:bookmarkStart w:id="3" w:name="_Hlk109305370"/>
      <w:r w:rsidRPr="00922BE9">
        <w:rPr>
          <w:rFonts w:ascii="Arial" w:eastAsia="Times New Roman" w:hAnsi="Arial" w:cs="Arial"/>
          <w:kern w:val="0"/>
          <w:sz w:val="22"/>
        </w:rPr>
        <w:t>and are subject to change and may be withdrawn at any time without prior notice</w:t>
      </w:r>
      <w:bookmarkEnd w:id="3"/>
      <w:r w:rsidRPr="00922BE9">
        <w:rPr>
          <w:rFonts w:ascii="Arial" w:eastAsia="Times New Roman" w:hAnsi="Arial" w:cs="Arial"/>
          <w:kern w:val="0"/>
          <w:sz w:val="22"/>
        </w:rPr>
        <w:t>.</w:t>
      </w:r>
    </w:p>
    <w:p w14:paraId="2D0743DB"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Information and materials contained in the </w:t>
      </w:r>
      <w:r w:rsidRPr="00922BE9" w:rsidDel="008343BB">
        <w:rPr>
          <w:rFonts w:ascii="Arial" w:eastAsia="Times New Roman" w:hAnsi="Arial" w:cs="Arial"/>
          <w:sz w:val="22"/>
        </w:rPr>
        <w:t xml:space="preserve">Website and </w:t>
      </w:r>
      <w:r w:rsidRPr="00922BE9">
        <w:rPr>
          <w:rFonts w:ascii="Arial" w:eastAsia="Times New Roman" w:hAnsi="Arial" w:cs="Arial"/>
          <w:kern w:val="0"/>
          <w:sz w:val="22"/>
        </w:rPr>
        <w:t>the Mobile App may be provided by or taken from third party source which the Company believes to be reliable. The Company has not verified and does not warrant or represent that such information and materials are accurate, complete or fair. Economic, statistical, financial and valuation data are presented in approximate, summary or simplified form and may be subject to change over time without notice.</w:t>
      </w:r>
    </w:p>
    <w:p w14:paraId="69DEE11C" w14:textId="444411F3"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should be aware that any information regarding rates, indexes, </w:t>
      </w:r>
      <w:r w:rsidR="00F55A17" w:rsidRPr="00922BE9">
        <w:rPr>
          <w:rFonts w:ascii="Arial" w:eastAsia="Times New Roman" w:hAnsi="Arial" w:cs="Arial"/>
          <w:kern w:val="0"/>
          <w:sz w:val="22"/>
        </w:rPr>
        <w:t xml:space="preserve">value </w:t>
      </w:r>
      <w:r w:rsidRPr="00922BE9">
        <w:rPr>
          <w:rFonts w:ascii="Arial" w:eastAsia="Times New Roman" w:hAnsi="Arial" w:cs="Arial"/>
          <w:kern w:val="0"/>
          <w:sz w:val="22"/>
        </w:rPr>
        <w:t>and</w:t>
      </w:r>
      <w:r w:rsidR="00F55A17" w:rsidRPr="00922BE9">
        <w:rPr>
          <w:rFonts w:ascii="Arial" w:eastAsia="Times New Roman" w:hAnsi="Arial" w:cs="Arial"/>
          <w:kern w:val="0"/>
          <w:sz w:val="22"/>
        </w:rPr>
        <w:t xml:space="preserve"> property </w:t>
      </w:r>
      <w:r w:rsidRPr="00922BE9">
        <w:rPr>
          <w:rFonts w:ascii="Arial" w:eastAsia="Times New Roman" w:hAnsi="Arial" w:cs="Arial"/>
          <w:kern w:val="0"/>
          <w:sz w:val="22"/>
        </w:rPr>
        <w:t>value available through the</w:t>
      </w:r>
      <w:r w:rsidRPr="00922BE9" w:rsidDel="008343BB">
        <w:rPr>
          <w:rFonts w:ascii="Arial" w:eastAsia="Times New Roman" w:hAnsi="Arial" w:cs="Arial"/>
          <w:sz w:val="22"/>
        </w:rPr>
        <w:t xml:space="preserve"> Website and the </w:t>
      </w:r>
      <w:r w:rsidRPr="00922BE9">
        <w:rPr>
          <w:rFonts w:ascii="Arial" w:eastAsia="Times New Roman" w:hAnsi="Arial" w:cs="Arial"/>
          <w:kern w:val="0"/>
          <w:sz w:val="22"/>
        </w:rPr>
        <w:t xml:space="preserve">Mobile App is on a delayed basis. The Company will </w:t>
      </w:r>
      <w:proofErr w:type="spellStart"/>
      <w:r w:rsidRPr="00922BE9">
        <w:rPr>
          <w:rFonts w:ascii="Arial" w:eastAsia="Times New Roman" w:hAnsi="Arial" w:cs="Arial"/>
          <w:kern w:val="0"/>
          <w:sz w:val="22"/>
        </w:rPr>
        <w:t>endeavour</w:t>
      </w:r>
      <w:proofErr w:type="spellEnd"/>
      <w:r w:rsidRPr="00922BE9">
        <w:rPr>
          <w:rFonts w:ascii="Arial" w:eastAsia="Times New Roman" w:hAnsi="Arial" w:cs="Arial"/>
          <w:kern w:val="0"/>
          <w:sz w:val="22"/>
        </w:rPr>
        <w:t xml:space="preserve"> to ensure the accuracy and reliability of the information provided but do not guarantee its accuracy or reliability and accept no liability (whether in tort or contract or otherwise) for any loss or damage arising from any inaccuracies or omissions.</w:t>
      </w:r>
    </w:p>
    <w:p w14:paraId="5E0A0DBB" w14:textId="09562030"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No information or materials contained in the </w:t>
      </w:r>
      <w:r w:rsidRPr="00922BE9" w:rsidDel="008343BB">
        <w:rPr>
          <w:rFonts w:ascii="Arial" w:eastAsia="Times New Roman" w:hAnsi="Arial" w:cs="Arial"/>
          <w:sz w:val="22"/>
        </w:rPr>
        <w:t xml:space="preserve">Website or the </w:t>
      </w:r>
      <w:r w:rsidRPr="00922BE9">
        <w:rPr>
          <w:rFonts w:ascii="Arial" w:eastAsia="Times New Roman" w:hAnsi="Arial" w:cs="Arial"/>
          <w:kern w:val="0"/>
          <w:sz w:val="22"/>
        </w:rPr>
        <w:t>Mobile App should be regarded as an offer or solicitation to sell, subscribe, or provide any recommendation or advice to any person. The information or materials is not intended to be relied upon as the basis for any decision to be made by Users. Users should consult their own professional adviser before making any financial decision or using the Services.</w:t>
      </w:r>
    </w:p>
    <w:p w14:paraId="481D8B82"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4B2EB20C"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t>Limitation of Liability and disclaimer</w:t>
      </w:r>
      <w:r w:rsidRPr="00922BE9">
        <w:rPr>
          <w:rFonts w:ascii="Arial" w:eastAsia="Times New Roman" w:hAnsi="Arial" w:cs="Arial"/>
          <w:kern w:val="0"/>
          <w:sz w:val="22"/>
        </w:rPr>
        <w:t xml:space="preserve"> </w:t>
      </w:r>
    </w:p>
    <w:p w14:paraId="19F5B03F"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To the fullest extent permitted by </w:t>
      </w:r>
      <w:proofErr w:type="gramStart"/>
      <w:r w:rsidRPr="00922BE9">
        <w:rPr>
          <w:rFonts w:ascii="Arial" w:eastAsia="Times New Roman" w:hAnsi="Arial" w:cs="Arial"/>
          <w:kern w:val="0"/>
          <w:sz w:val="22"/>
        </w:rPr>
        <w:t>law :</w:t>
      </w:r>
      <w:proofErr w:type="gramEnd"/>
      <w:r w:rsidRPr="00922BE9">
        <w:rPr>
          <w:rFonts w:ascii="Arial" w:eastAsia="Times New Roman" w:hAnsi="Arial" w:cs="Arial"/>
          <w:kern w:val="0"/>
          <w:sz w:val="22"/>
        </w:rPr>
        <w:t xml:space="preserve">- </w:t>
      </w:r>
    </w:p>
    <w:p w14:paraId="36C23D89" w14:textId="5F32BB1F"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the Company excludes liability for any direct, indirect, consequential, special or incidental damage, loss or expense, whether caused by negligence or otherwise, which has arisen </w:t>
      </w:r>
      <w:r w:rsidRPr="00922BE9">
        <w:rPr>
          <w:rFonts w:ascii="Arial" w:eastAsia="Times New Roman" w:hAnsi="Arial" w:cs="Arial"/>
          <w:kern w:val="0"/>
          <w:sz w:val="22"/>
        </w:rPr>
        <w:lastRenderedPageBreak/>
        <w:t>directly or indirectly from the use of or reliance on any information or material contained in any site owned and/or operated by any third party (including but not limited to the web page for property valuation) who are not affiliated with or in any</w:t>
      </w:r>
      <w:r w:rsidR="00B47FA9" w:rsidRPr="00922BE9">
        <w:rPr>
          <w:rFonts w:ascii="Arial" w:eastAsia="Times New Roman" w:hAnsi="Arial" w:cs="Arial"/>
          <w:kern w:val="0"/>
          <w:sz w:val="22"/>
        </w:rPr>
        <w:t xml:space="preserve"> </w:t>
      </w:r>
      <w:r w:rsidRPr="00922BE9">
        <w:rPr>
          <w:rFonts w:ascii="Arial" w:eastAsia="Times New Roman" w:hAnsi="Arial" w:cs="Arial"/>
          <w:kern w:val="0"/>
          <w:sz w:val="22"/>
        </w:rPr>
        <w:t xml:space="preserve">way related to the Company accessed using a reference from the </w:t>
      </w:r>
      <w:r w:rsidRPr="00922BE9" w:rsidDel="008343BB">
        <w:rPr>
          <w:rFonts w:ascii="Arial" w:eastAsia="Times New Roman" w:hAnsi="Arial" w:cs="Arial"/>
          <w:sz w:val="22"/>
        </w:rPr>
        <w:t xml:space="preserve">Website and/or </w:t>
      </w:r>
      <w:r w:rsidRPr="00922BE9">
        <w:rPr>
          <w:rFonts w:ascii="Arial" w:eastAsia="Times New Roman" w:hAnsi="Arial" w:cs="Arial"/>
          <w:kern w:val="0"/>
          <w:sz w:val="22"/>
        </w:rPr>
        <w:t>Mobile App or by hyperlink, bookmark recommendation or otherwise, in all the above cases whether or not the Company has been notified of the possibility of such damage, loss or expense. The Company’s inclusion of hyperlinks does not imply any endorsement of any information or material on linked sites.</w:t>
      </w:r>
    </w:p>
    <w:p w14:paraId="5C8A997C" w14:textId="77777777"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the Company disclaims liability for any error, omissions or inaccuracies in the information and materials contained in the </w:t>
      </w:r>
      <w:r w:rsidRPr="00922BE9" w:rsidDel="008343BB">
        <w:rPr>
          <w:rFonts w:ascii="Arial" w:eastAsia="Times New Roman" w:hAnsi="Arial" w:cs="Arial"/>
          <w:sz w:val="22"/>
        </w:rPr>
        <w:t xml:space="preserve">Website, the </w:t>
      </w:r>
      <w:r w:rsidRPr="00922BE9">
        <w:rPr>
          <w:rFonts w:ascii="Arial" w:eastAsia="Times New Roman" w:hAnsi="Arial" w:cs="Arial"/>
          <w:kern w:val="0"/>
          <w:sz w:val="22"/>
        </w:rPr>
        <w:t>Mobile App and the hyperlink and for any loss or damages, resulting from its use or reliance, or inability to use, by any party or in connection with any error, interruption, delay in operation or incomplete transmission, absence or failure of encryption during transmission (including data download or upload), non-receipt or part-receipt of transmission, transmission blackout, delay in transmission, line or system failure or computer virus, and the Company is not responsible in any manner for direct, indirect, special, incidental or consequential damages arising thereof.</w:t>
      </w:r>
    </w:p>
    <w:p w14:paraId="776A880F" w14:textId="77777777"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the Company neither assumes nor accepts liability for any loss or damage (including special, incidental or consequential loss or damage) (whether direct or indirect) including but not limited to, any defect, error, imperfection, fault, mistake, unavailability or inaccuracy of the </w:t>
      </w:r>
      <w:r w:rsidRPr="00922BE9" w:rsidDel="008343BB">
        <w:rPr>
          <w:rFonts w:ascii="Arial" w:eastAsia="Times New Roman" w:hAnsi="Arial" w:cs="Arial"/>
          <w:sz w:val="22"/>
        </w:rPr>
        <w:t xml:space="preserve">Website and the </w:t>
      </w:r>
      <w:r w:rsidRPr="00922BE9">
        <w:rPr>
          <w:rFonts w:ascii="Arial" w:eastAsia="Times New Roman" w:hAnsi="Arial" w:cs="Arial"/>
          <w:kern w:val="0"/>
          <w:sz w:val="22"/>
        </w:rPr>
        <w:t xml:space="preserve">Mobile App, their contents or associates services howsoever caused resulting from any viruses, Trojan horses, worms, software bombs or similar items or processes arising from using </w:t>
      </w:r>
      <w:r w:rsidRPr="00922BE9" w:rsidDel="008343BB">
        <w:rPr>
          <w:rFonts w:ascii="Arial" w:eastAsia="Times New Roman" w:hAnsi="Arial" w:cs="Arial"/>
          <w:sz w:val="22"/>
        </w:rPr>
        <w:t xml:space="preserve">the Website </w:t>
      </w:r>
      <w:r w:rsidRPr="00922BE9">
        <w:rPr>
          <w:rFonts w:ascii="Arial" w:eastAsia="Times New Roman" w:hAnsi="Arial" w:cs="Arial"/>
          <w:kern w:val="0"/>
          <w:sz w:val="22"/>
        </w:rPr>
        <w:t>and/or downloading or installing the Mobile App, in each case where such event arose out of circumstances beyond the Company’s reasonable control.</w:t>
      </w:r>
    </w:p>
    <w:p w14:paraId="60218464" w14:textId="77777777"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the Company will under no circumstances be liable for any failure of performance, system, server or connection failure, error, omission, interruption, breach of security, virus, malicious code, corruption, delay in operation or transmission, non-receipt or part-receipt of transmission, transmission error or connection with User’s </w:t>
      </w:r>
      <w:r w:rsidRPr="00922BE9" w:rsidDel="008343BB">
        <w:rPr>
          <w:rFonts w:ascii="Arial" w:eastAsia="Times New Roman" w:hAnsi="Arial" w:cs="Arial"/>
          <w:sz w:val="22"/>
        </w:rPr>
        <w:t xml:space="preserve">accessing to the Website or </w:t>
      </w:r>
      <w:r w:rsidRPr="00922BE9">
        <w:rPr>
          <w:rFonts w:ascii="Arial" w:eastAsia="Times New Roman" w:hAnsi="Arial" w:cs="Arial"/>
          <w:kern w:val="0"/>
          <w:sz w:val="22"/>
        </w:rPr>
        <w:t>using the Mobile App even if the Company had been advised as to the possibility.</w:t>
      </w:r>
    </w:p>
    <w:p w14:paraId="5EEC955F"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The use of the Services is entirely at User’s own risk. The Company does not represent or warrant that no viruses or other destructive properties will be transmitted or that no damage will occur to User’s Electronic Devices. Users are solely responsible for adequate protection and back up of data and/or equipment and for undertaking reasonable and appropriate precautions to scan for viruses or other destructive properties and to prevent, safeguard and ensure that no virus enters Users’ Electronic Devices. The Company makes no representations or warranties concerning the accuracy, functionality or performance of any </w:t>
      </w:r>
      <w:proofErr w:type="gramStart"/>
      <w:r w:rsidRPr="00922BE9">
        <w:rPr>
          <w:rFonts w:ascii="Arial" w:eastAsia="Times New Roman" w:hAnsi="Arial" w:cs="Arial"/>
          <w:kern w:val="0"/>
          <w:sz w:val="22"/>
        </w:rPr>
        <w:t>third party</w:t>
      </w:r>
      <w:proofErr w:type="gramEnd"/>
      <w:r w:rsidRPr="00922BE9">
        <w:rPr>
          <w:rFonts w:ascii="Arial" w:eastAsia="Times New Roman" w:hAnsi="Arial" w:cs="Arial"/>
          <w:kern w:val="0"/>
          <w:sz w:val="22"/>
        </w:rPr>
        <w:t xml:space="preserve"> software that may be used in connection with or as a result of using the Services.</w:t>
      </w:r>
    </w:p>
    <w:p w14:paraId="7F8F25D8" w14:textId="74B3CEFC"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The use of the Services will be accompanied with the use of SMS</w:t>
      </w:r>
      <w:r w:rsidR="001D66E0" w:rsidRPr="00922BE9">
        <w:rPr>
          <w:rFonts w:ascii="Arial" w:eastAsia="Times New Roman" w:hAnsi="Arial" w:cs="Arial"/>
          <w:kern w:val="0"/>
          <w:sz w:val="22"/>
        </w:rPr>
        <w:t xml:space="preserve"> </w:t>
      </w:r>
      <w:r w:rsidR="001D66E0" w:rsidRPr="004532E6">
        <w:rPr>
          <w:rFonts w:ascii="Arial" w:eastAsia="Times New Roman" w:hAnsi="Arial" w:cs="Arial"/>
          <w:kern w:val="0"/>
          <w:sz w:val="22"/>
        </w:rPr>
        <w:t>and/or push notification</w:t>
      </w:r>
      <w:r w:rsidRPr="00B70259">
        <w:rPr>
          <w:rFonts w:ascii="Arial" w:eastAsia="Times New Roman" w:hAnsi="Arial" w:cs="Arial"/>
          <w:kern w:val="0"/>
          <w:sz w:val="22"/>
        </w:rPr>
        <w:t xml:space="preserve"> and/or email</w:t>
      </w:r>
      <w:r w:rsidR="009A52BE" w:rsidRPr="00B70259">
        <w:rPr>
          <w:rFonts w:ascii="Arial" w:eastAsia="Times New Roman" w:hAnsi="Arial" w:cs="Arial"/>
          <w:kern w:val="0"/>
          <w:sz w:val="22"/>
        </w:rPr>
        <w:t xml:space="preserve"> (if applicable)</w:t>
      </w:r>
      <w:r w:rsidRPr="00B70259">
        <w:rPr>
          <w:rFonts w:ascii="Arial" w:eastAsia="Times New Roman" w:hAnsi="Arial" w:cs="Arial"/>
          <w:kern w:val="0"/>
          <w:sz w:val="22"/>
        </w:rPr>
        <w:t xml:space="preserve">. The Services, SMS </w:t>
      </w:r>
      <w:r w:rsidR="001D66E0" w:rsidRPr="004532E6">
        <w:rPr>
          <w:rFonts w:ascii="Arial" w:eastAsia="Times New Roman" w:hAnsi="Arial" w:cs="Arial"/>
          <w:kern w:val="0"/>
          <w:sz w:val="22"/>
        </w:rPr>
        <w:t xml:space="preserve">and/or push notification </w:t>
      </w:r>
      <w:r w:rsidRPr="00B70259">
        <w:rPr>
          <w:rFonts w:ascii="Arial" w:eastAsia="Times New Roman" w:hAnsi="Arial" w:cs="Arial"/>
          <w:kern w:val="0"/>
          <w:sz w:val="22"/>
        </w:rPr>
        <w:t xml:space="preserve">and/or email will involve </w:t>
      </w:r>
      <w:r w:rsidRPr="00922BE9">
        <w:rPr>
          <w:rFonts w:ascii="Arial" w:eastAsia="Times New Roman" w:hAnsi="Arial" w:cs="Arial"/>
          <w:kern w:val="0"/>
          <w:sz w:val="22"/>
        </w:rPr>
        <w:t>consumption of internet data for which Users shall be solely responsible for any charge including all cross-network, roaming and/or data roaming charges. Continued use of GPS running in the background can dramatically decrease battery life.</w:t>
      </w:r>
    </w:p>
    <w:p w14:paraId="64ED10FA" w14:textId="77777777" w:rsidR="009C54D1" w:rsidRPr="00922BE9" w:rsidRDefault="009C54D1" w:rsidP="00B70259">
      <w:pPr>
        <w:widowControl/>
        <w:spacing w:before="100" w:beforeAutospacing="1"/>
        <w:ind w:left="851"/>
        <w:jc w:val="both"/>
        <w:rPr>
          <w:rFonts w:ascii="Arial" w:eastAsia="Times New Roman" w:hAnsi="Arial" w:cs="Arial"/>
          <w:kern w:val="0"/>
          <w:sz w:val="22"/>
        </w:rPr>
      </w:pPr>
    </w:p>
    <w:p w14:paraId="787BC9F2" w14:textId="77777777" w:rsidR="008343BB" w:rsidRPr="00922BE9" w:rsidRDefault="008343BB" w:rsidP="00B70259">
      <w:pPr>
        <w:widowControl/>
        <w:numPr>
          <w:ilvl w:val="0"/>
          <w:numId w:val="44"/>
        </w:numPr>
        <w:spacing w:before="100" w:beforeAutospacing="1"/>
        <w:jc w:val="both"/>
        <w:rPr>
          <w:rFonts w:ascii="Arial" w:eastAsia="Times New Roman" w:hAnsi="Arial" w:cs="Arial"/>
          <w:kern w:val="0"/>
          <w:sz w:val="22"/>
        </w:rPr>
      </w:pPr>
      <w:r w:rsidRPr="00922BE9">
        <w:rPr>
          <w:rFonts w:ascii="Arial" w:eastAsia="Times New Roman" w:hAnsi="Arial" w:cs="Arial"/>
          <w:b/>
          <w:bCs/>
          <w:kern w:val="0"/>
          <w:sz w:val="22"/>
        </w:rPr>
        <w:lastRenderedPageBreak/>
        <w:t>Indemnity</w:t>
      </w:r>
      <w:r w:rsidRPr="00922BE9">
        <w:rPr>
          <w:rFonts w:ascii="Arial" w:eastAsia="Times New Roman" w:hAnsi="Arial" w:cs="Arial"/>
          <w:kern w:val="0"/>
          <w:sz w:val="22"/>
        </w:rPr>
        <w:t xml:space="preserve"> </w:t>
      </w:r>
    </w:p>
    <w:p w14:paraId="38FDFDB5" w14:textId="77777777" w:rsidR="008343BB"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hereby agree to indemnify and to keep the Company fully and effectively indemnified against any action, liability, cost, claim, loss, damage, proceeding or expense (including legal fees, costs and expenses on a full indemnity basis) suffered or incurred by the Company arising from or which is directly or indirectly related to: </w:t>
      </w:r>
    </w:p>
    <w:p w14:paraId="607D7D8E" w14:textId="77777777"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Users’ access to and/or use of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 xml:space="preserve">Mobile App and/or any other person or entity’s use of the Services or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where such person or entity is/are able to access the Services or</w:t>
      </w:r>
      <w:r w:rsidRPr="00922BE9" w:rsidDel="008343BB">
        <w:rPr>
          <w:rFonts w:ascii="Arial" w:eastAsia="Times New Roman" w:hAnsi="Arial" w:cs="Arial"/>
          <w:sz w:val="22"/>
        </w:rPr>
        <w:t xml:space="preserve"> Website and/or </w:t>
      </w:r>
      <w:r w:rsidRPr="00922BE9">
        <w:rPr>
          <w:rFonts w:ascii="Arial" w:eastAsia="Times New Roman" w:hAnsi="Arial" w:cs="Arial"/>
          <w:kern w:val="0"/>
          <w:sz w:val="22"/>
        </w:rPr>
        <w:t>the Mobile App using the Users’ username and/or password; or</w:t>
      </w:r>
    </w:p>
    <w:p w14:paraId="28A03EE4" w14:textId="75B13603"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any breach or non-observance of any of these Terms and Conditions by Users or by any other person or entity where such person or entity is/are able to access the Services or </w:t>
      </w:r>
      <w:r w:rsidRPr="00922BE9" w:rsidDel="008343BB">
        <w:rPr>
          <w:rFonts w:ascii="Arial" w:eastAsia="Times New Roman" w:hAnsi="Arial" w:cs="Arial"/>
          <w:sz w:val="22"/>
        </w:rPr>
        <w:t xml:space="preserve">Website and/or </w:t>
      </w:r>
      <w:r w:rsidRPr="00922BE9">
        <w:rPr>
          <w:rFonts w:ascii="Arial" w:eastAsia="Times New Roman" w:hAnsi="Arial" w:cs="Arial"/>
          <w:kern w:val="0"/>
          <w:sz w:val="22"/>
        </w:rPr>
        <w:t>the Mobile App using the Users’ username and/or password.</w:t>
      </w:r>
    </w:p>
    <w:p w14:paraId="2A720036" w14:textId="77777777" w:rsidR="009C54D1" w:rsidRPr="00922BE9" w:rsidRDefault="009C54D1" w:rsidP="00B70259">
      <w:pPr>
        <w:widowControl/>
        <w:spacing w:before="100" w:beforeAutospacing="1"/>
        <w:ind w:left="1418"/>
        <w:jc w:val="both"/>
        <w:rPr>
          <w:rFonts w:ascii="Arial" w:eastAsia="Times New Roman" w:hAnsi="Arial" w:cs="Arial"/>
          <w:kern w:val="0"/>
          <w:sz w:val="22"/>
        </w:rPr>
      </w:pPr>
    </w:p>
    <w:p w14:paraId="31EF1644" w14:textId="77777777" w:rsidR="00F11994" w:rsidRPr="00922BE9" w:rsidRDefault="008343BB" w:rsidP="00B70259">
      <w:pPr>
        <w:widowControl/>
        <w:numPr>
          <w:ilvl w:val="0"/>
          <w:numId w:val="44"/>
        </w:numPr>
        <w:spacing w:before="100" w:beforeAutospacing="1" w:line="60" w:lineRule="auto"/>
        <w:ind w:left="357" w:hanging="357"/>
        <w:jc w:val="both"/>
        <w:rPr>
          <w:rFonts w:ascii="Arial" w:eastAsia="Times New Roman" w:hAnsi="Arial" w:cs="Arial"/>
          <w:kern w:val="0"/>
          <w:sz w:val="22"/>
        </w:rPr>
      </w:pPr>
      <w:r w:rsidRPr="00922BE9">
        <w:rPr>
          <w:rFonts w:ascii="Arial" w:eastAsia="Times New Roman" w:hAnsi="Arial" w:cs="Arial"/>
          <w:b/>
          <w:bCs/>
          <w:kern w:val="0"/>
          <w:sz w:val="22"/>
        </w:rPr>
        <w:t>Modification</w:t>
      </w:r>
      <w:r w:rsidRPr="00922BE9">
        <w:rPr>
          <w:rFonts w:ascii="Arial" w:eastAsia="Times New Roman" w:hAnsi="Arial" w:cs="Arial"/>
          <w:kern w:val="0"/>
          <w:sz w:val="22"/>
        </w:rPr>
        <w:t xml:space="preserve"> </w:t>
      </w:r>
    </w:p>
    <w:p w14:paraId="37D1635E" w14:textId="0028A282" w:rsidR="00E579D0" w:rsidRPr="00922BE9" w:rsidRDefault="008343BB" w:rsidP="00B70259">
      <w:pPr>
        <w:widowControl/>
        <w:spacing w:before="100" w:beforeAutospacing="1" w:line="60" w:lineRule="auto"/>
        <w:ind w:left="357"/>
        <w:jc w:val="both"/>
        <w:rPr>
          <w:rFonts w:ascii="Arial" w:eastAsia="Times New Roman" w:hAnsi="Arial" w:cs="Arial"/>
          <w:kern w:val="0"/>
          <w:sz w:val="22"/>
        </w:rPr>
      </w:pPr>
      <w:r w:rsidRPr="00922BE9">
        <w:rPr>
          <w:rFonts w:ascii="Arial" w:eastAsia="Times New Roman" w:hAnsi="Arial" w:cs="Arial"/>
          <w:kern w:val="0"/>
          <w:sz w:val="22"/>
        </w:rPr>
        <w:t xml:space="preserve">The Company reserves its rights in its discretion to change without prior warning or notice any information or material contained in the </w:t>
      </w:r>
      <w:r w:rsidRPr="00922BE9" w:rsidDel="008343BB">
        <w:rPr>
          <w:rFonts w:ascii="Arial" w:eastAsia="Times New Roman" w:hAnsi="Arial" w:cs="Arial"/>
          <w:kern w:val="0"/>
          <w:sz w:val="22"/>
        </w:rPr>
        <w:t xml:space="preserve">Website and/or the </w:t>
      </w:r>
      <w:r w:rsidRPr="00922BE9">
        <w:rPr>
          <w:rFonts w:ascii="Arial" w:eastAsia="Times New Roman" w:hAnsi="Arial" w:cs="Arial"/>
          <w:kern w:val="0"/>
          <w:sz w:val="22"/>
        </w:rPr>
        <w:t xml:space="preserve">Mobile App and the terms and conditions under which the </w:t>
      </w:r>
      <w:r w:rsidRPr="00922BE9" w:rsidDel="008343BB">
        <w:rPr>
          <w:rFonts w:ascii="Arial" w:eastAsia="Times New Roman" w:hAnsi="Arial" w:cs="Arial"/>
          <w:kern w:val="0"/>
          <w:sz w:val="22"/>
        </w:rPr>
        <w:t xml:space="preserve">Website and/or the </w:t>
      </w:r>
      <w:r w:rsidRPr="00922BE9">
        <w:rPr>
          <w:rFonts w:ascii="Arial" w:eastAsia="Times New Roman" w:hAnsi="Arial" w:cs="Arial"/>
          <w:kern w:val="0"/>
          <w:sz w:val="22"/>
        </w:rPr>
        <w:t>Mobile App is</w:t>
      </w:r>
      <w:r w:rsidRPr="00922BE9" w:rsidDel="008343BB">
        <w:rPr>
          <w:rFonts w:ascii="Arial" w:eastAsia="Times New Roman" w:hAnsi="Arial" w:cs="Arial"/>
          <w:kern w:val="0"/>
          <w:sz w:val="22"/>
        </w:rPr>
        <w:t xml:space="preserve">/are </w:t>
      </w:r>
      <w:r w:rsidRPr="00922BE9">
        <w:rPr>
          <w:rFonts w:ascii="Arial" w:eastAsia="Times New Roman" w:hAnsi="Arial" w:cs="Arial"/>
          <w:kern w:val="0"/>
          <w:sz w:val="22"/>
        </w:rPr>
        <w:t>used.</w:t>
      </w:r>
    </w:p>
    <w:p w14:paraId="25D8F505" w14:textId="77777777" w:rsidR="00346205" w:rsidRPr="00922BE9" w:rsidRDefault="008343BB" w:rsidP="00B70259">
      <w:pPr>
        <w:widowControl/>
        <w:numPr>
          <w:ilvl w:val="0"/>
          <w:numId w:val="44"/>
        </w:numPr>
        <w:spacing w:before="100" w:beforeAutospacing="1"/>
        <w:jc w:val="both"/>
        <w:rPr>
          <w:rFonts w:ascii="Arial" w:eastAsia="Times New Roman" w:hAnsi="Arial" w:cs="Arial"/>
          <w:b/>
          <w:bCs/>
          <w:kern w:val="0"/>
          <w:sz w:val="22"/>
        </w:rPr>
      </w:pPr>
      <w:r w:rsidRPr="00922BE9">
        <w:rPr>
          <w:rFonts w:ascii="Arial" w:eastAsia="Times New Roman" w:hAnsi="Arial" w:cs="Arial"/>
          <w:b/>
          <w:bCs/>
          <w:kern w:val="0"/>
          <w:sz w:val="22"/>
        </w:rPr>
        <w:t xml:space="preserve">Termination </w:t>
      </w:r>
    </w:p>
    <w:p w14:paraId="7D750C66" w14:textId="77777777" w:rsidR="008343BB" w:rsidRPr="00922BE9" w:rsidRDefault="008343BB" w:rsidP="00B70259">
      <w:pPr>
        <w:widowControl/>
        <w:spacing w:before="100" w:beforeAutospacing="1"/>
        <w:ind w:left="360"/>
        <w:jc w:val="both"/>
        <w:rPr>
          <w:rFonts w:ascii="Arial" w:eastAsia="Times New Roman" w:hAnsi="Arial" w:cs="Arial"/>
          <w:b/>
          <w:bCs/>
          <w:kern w:val="0"/>
          <w:sz w:val="22"/>
        </w:rPr>
      </w:pPr>
      <w:r w:rsidRPr="00922BE9">
        <w:rPr>
          <w:rFonts w:ascii="Arial" w:eastAsia="Times New Roman" w:hAnsi="Arial" w:cs="Arial"/>
          <w:kern w:val="0"/>
          <w:sz w:val="22"/>
        </w:rPr>
        <w:t xml:space="preserve">The Company may terminate Users’ access to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 at any time, with or without cause or notice.</w:t>
      </w:r>
    </w:p>
    <w:p w14:paraId="17FF7BB8" w14:textId="77777777" w:rsidR="00346205" w:rsidRPr="00922BE9" w:rsidRDefault="008343BB" w:rsidP="00B70259">
      <w:pPr>
        <w:widowControl/>
        <w:numPr>
          <w:ilvl w:val="0"/>
          <w:numId w:val="44"/>
        </w:numPr>
        <w:spacing w:before="100" w:beforeAutospacing="1"/>
        <w:jc w:val="both"/>
        <w:rPr>
          <w:rFonts w:ascii="Arial" w:eastAsia="Times New Roman" w:hAnsi="Arial" w:cs="Arial"/>
          <w:b/>
          <w:bCs/>
          <w:kern w:val="0"/>
          <w:sz w:val="22"/>
        </w:rPr>
      </w:pPr>
      <w:r w:rsidRPr="00922BE9">
        <w:rPr>
          <w:rFonts w:ascii="Arial" w:eastAsia="Times New Roman" w:hAnsi="Arial" w:cs="Arial"/>
          <w:b/>
          <w:bCs/>
          <w:kern w:val="0"/>
          <w:sz w:val="22"/>
        </w:rPr>
        <w:t xml:space="preserve">Language </w:t>
      </w:r>
    </w:p>
    <w:p w14:paraId="0E95784B" w14:textId="6BC5B371" w:rsidR="008343BB" w:rsidRPr="00922BE9" w:rsidRDefault="008343BB" w:rsidP="00B70259">
      <w:pPr>
        <w:widowControl/>
        <w:spacing w:before="100" w:beforeAutospacing="1"/>
        <w:ind w:left="360"/>
        <w:jc w:val="both"/>
        <w:rPr>
          <w:rFonts w:ascii="Arial" w:eastAsia="Times New Roman" w:hAnsi="Arial" w:cs="Arial"/>
          <w:b/>
          <w:bCs/>
          <w:kern w:val="0"/>
          <w:sz w:val="22"/>
        </w:rPr>
      </w:pPr>
      <w:r w:rsidRPr="00922BE9">
        <w:rPr>
          <w:rFonts w:ascii="Arial" w:eastAsia="Times New Roman" w:hAnsi="Arial" w:cs="Arial"/>
          <w:kern w:val="0"/>
          <w:sz w:val="22"/>
        </w:rPr>
        <w:t>The Chinese version of these Terms and Conditions is for reference only. If there is any conflict or inconsistency between the Chinese and the English version, the la</w:t>
      </w:r>
      <w:r w:rsidR="00B47FA9" w:rsidRPr="00922BE9">
        <w:rPr>
          <w:rFonts w:ascii="Arial" w:eastAsia="Times New Roman" w:hAnsi="Arial" w:cs="Arial"/>
          <w:kern w:val="0"/>
          <w:sz w:val="22"/>
        </w:rPr>
        <w:t>t</w:t>
      </w:r>
      <w:r w:rsidRPr="00922BE9">
        <w:rPr>
          <w:rFonts w:ascii="Arial" w:eastAsia="Times New Roman" w:hAnsi="Arial" w:cs="Arial"/>
          <w:kern w:val="0"/>
          <w:sz w:val="22"/>
        </w:rPr>
        <w:t>ter shall prevail.</w:t>
      </w:r>
    </w:p>
    <w:p w14:paraId="07F52335" w14:textId="77777777" w:rsidR="00971798" w:rsidRPr="00922BE9" w:rsidRDefault="008343BB" w:rsidP="00B70259">
      <w:pPr>
        <w:widowControl/>
        <w:numPr>
          <w:ilvl w:val="0"/>
          <w:numId w:val="44"/>
        </w:numPr>
        <w:spacing w:before="100" w:beforeAutospacing="1"/>
        <w:jc w:val="both"/>
        <w:rPr>
          <w:rFonts w:ascii="Arial" w:eastAsia="Times New Roman" w:hAnsi="Arial" w:cs="Arial"/>
          <w:b/>
          <w:bCs/>
          <w:kern w:val="0"/>
          <w:sz w:val="22"/>
        </w:rPr>
      </w:pPr>
      <w:r w:rsidRPr="00922BE9">
        <w:rPr>
          <w:rFonts w:ascii="Arial" w:eastAsia="Times New Roman" w:hAnsi="Arial" w:cs="Arial"/>
          <w:b/>
          <w:bCs/>
          <w:kern w:val="0"/>
          <w:sz w:val="22"/>
        </w:rPr>
        <w:t xml:space="preserve">Others </w:t>
      </w:r>
    </w:p>
    <w:p w14:paraId="31A7BB59" w14:textId="77777777" w:rsidR="00971798" w:rsidRPr="00922BE9"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Users acknowledge that the Terms and Conditions herein shall not limit any specific provisions set out in the individual terms and conditions of any particular products and services offered on or through the </w:t>
      </w:r>
      <w:r w:rsidRPr="00922BE9" w:rsidDel="008343BB">
        <w:rPr>
          <w:rFonts w:ascii="Arial" w:eastAsia="Times New Roman" w:hAnsi="Arial" w:cs="Arial"/>
          <w:sz w:val="22"/>
        </w:rPr>
        <w:t xml:space="preserve">Website and/or the </w:t>
      </w:r>
      <w:r w:rsidRPr="00922BE9">
        <w:rPr>
          <w:rFonts w:ascii="Arial" w:eastAsia="Times New Roman" w:hAnsi="Arial" w:cs="Arial"/>
          <w:kern w:val="0"/>
          <w:sz w:val="22"/>
        </w:rPr>
        <w:t>Mobile App.</w:t>
      </w:r>
    </w:p>
    <w:p w14:paraId="122F4704" w14:textId="2F3B96D8" w:rsidR="009F2C1C" w:rsidRPr="005A4C07" w:rsidRDefault="008343BB" w:rsidP="00B70259">
      <w:pPr>
        <w:widowControl/>
        <w:numPr>
          <w:ilvl w:val="1"/>
          <w:numId w:val="44"/>
        </w:numPr>
        <w:tabs>
          <w:tab w:val="clear" w:pos="1080"/>
          <w:tab w:val="num" w:pos="851"/>
        </w:tabs>
        <w:spacing w:before="100" w:beforeAutospacing="1"/>
        <w:ind w:left="851" w:hanging="425"/>
        <w:jc w:val="both"/>
        <w:rPr>
          <w:rFonts w:ascii="Arial" w:hAnsi="Arial" w:cs="Arial"/>
          <w:sz w:val="22"/>
        </w:rPr>
      </w:pPr>
      <w:r w:rsidRPr="00922BE9">
        <w:rPr>
          <w:rFonts w:ascii="Arial" w:eastAsia="Times New Roman" w:hAnsi="Arial" w:cs="Arial"/>
          <w:kern w:val="0"/>
          <w:sz w:val="22"/>
        </w:rPr>
        <w:t>The Terms and Conditions herein are in addition to the terms contained in the loan agree</w:t>
      </w:r>
      <w:r w:rsidRPr="005A4C07">
        <w:rPr>
          <w:rFonts w:ascii="Arial" w:eastAsia="Times New Roman" w:hAnsi="Arial" w:cs="Arial"/>
          <w:kern w:val="0"/>
          <w:sz w:val="22"/>
        </w:rPr>
        <w:t>ment</w:t>
      </w:r>
      <w:r w:rsidR="006835DD" w:rsidRPr="005A4C07">
        <w:rPr>
          <w:rFonts w:ascii="Arial" w:eastAsia="Times New Roman" w:hAnsi="Arial" w:cs="Arial"/>
          <w:kern w:val="0"/>
          <w:sz w:val="22"/>
        </w:rPr>
        <w:t xml:space="preserve"> </w:t>
      </w:r>
      <w:r w:rsidR="006835DD" w:rsidRPr="004532E6">
        <w:rPr>
          <w:rFonts w:ascii="Arial" w:eastAsia="Times New Roman" w:hAnsi="Arial" w:cs="Arial"/>
          <w:kern w:val="0"/>
          <w:sz w:val="22"/>
        </w:rPr>
        <w:t>and/or cardholder agreement</w:t>
      </w:r>
      <w:r w:rsidRPr="004532E6">
        <w:rPr>
          <w:rFonts w:ascii="Arial" w:eastAsia="Times New Roman" w:hAnsi="Arial" w:cs="Arial"/>
          <w:kern w:val="0"/>
          <w:sz w:val="22"/>
        </w:rPr>
        <w:t xml:space="preserve"> </w:t>
      </w:r>
      <w:r w:rsidRPr="005A4C07">
        <w:rPr>
          <w:rFonts w:ascii="Arial" w:eastAsia="Times New Roman" w:hAnsi="Arial" w:cs="Arial"/>
          <w:kern w:val="0"/>
          <w:sz w:val="22"/>
        </w:rPr>
        <w:t>between the Company and the Users.</w:t>
      </w:r>
    </w:p>
    <w:p w14:paraId="4CCCD200" w14:textId="77777777" w:rsidR="00F11994" w:rsidRPr="005A4C07" w:rsidRDefault="008343BB" w:rsidP="00B70259">
      <w:pPr>
        <w:widowControl/>
        <w:numPr>
          <w:ilvl w:val="0"/>
          <w:numId w:val="44"/>
        </w:numPr>
        <w:spacing w:before="100" w:beforeAutospacing="1"/>
        <w:jc w:val="both"/>
        <w:rPr>
          <w:rFonts w:ascii="Arial" w:eastAsia="Times New Roman" w:hAnsi="Arial" w:cs="Arial"/>
          <w:b/>
          <w:bCs/>
          <w:kern w:val="0"/>
          <w:sz w:val="22"/>
        </w:rPr>
      </w:pPr>
      <w:r w:rsidRPr="005A4C07">
        <w:rPr>
          <w:rFonts w:ascii="Arial" w:eastAsia="Times New Roman" w:hAnsi="Arial" w:cs="Arial"/>
          <w:b/>
          <w:bCs/>
          <w:kern w:val="0"/>
          <w:sz w:val="22"/>
        </w:rPr>
        <w:t xml:space="preserve">Jurisdiction and Choice of Law </w:t>
      </w:r>
    </w:p>
    <w:p w14:paraId="692B71B4" w14:textId="05A9A188" w:rsidR="00F11994" w:rsidRPr="00922BE9" w:rsidRDefault="009C54D1" w:rsidP="00B70259">
      <w:pPr>
        <w:widowControl/>
        <w:spacing w:before="100" w:beforeAutospacing="1"/>
        <w:ind w:left="960" w:hanging="600"/>
        <w:jc w:val="both"/>
        <w:rPr>
          <w:rFonts w:ascii="Arial" w:eastAsia="Times New Roman" w:hAnsi="Arial" w:cs="Arial"/>
          <w:b/>
          <w:bCs/>
          <w:kern w:val="0"/>
          <w:sz w:val="22"/>
        </w:rPr>
      </w:pPr>
      <w:r w:rsidRPr="00922BE9">
        <w:rPr>
          <w:rFonts w:ascii="Arial" w:hAnsi="Arial" w:cs="Arial"/>
          <w:kern w:val="0"/>
          <w:sz w:val="22"/>
        </w:rPr>
        <w:t>a.</w:t>
      </w:r>
      <w:r w:rsidRPr="00922BE9">
        <w:rPr>
          <w:rFonts w:ascii="Arial" w:hAnsi="Arial" w:cs="Arial"/>
          <w:kern w:val="0"/>
          <w:sz w:val="22"/>
        </w:rPr>
        <w:tab/>
      </w:r>
      <w:r w:rsidR="008343BB" w:rsidRPr="00922BE9">
        <w:rPr>
          <w:rFonts w:ascii="Arial" w:eastAsia="Times New Roman" w:hAnsi="Arial" w:cs="Arial"/>
          <w:kern w:val="0"/>
          <w:sz w:val="22"/>
        </w:rPr>
        <w:t xml:space="preserve">The Company operates and maintains the Services in Hong Kong. The Services provided through the </w:t>
      </w:r>
      <w:r w:rsidR="008343BB" w:rsidRPr="00922BE9" w:rsidDel="008343BB">
        <w:rPr>
          <w:rFonts w:ascii="Arial" w:eastAsia="Times New Roman" w:hAnsi="Arial" w:cs="Arial"/>
          <w:sz w:val="22"/>
        </w:rPr>
        <w:t xml:space="preserve">Website and the </w:t>
      </w:r>
      <w:r w:rsidR="008343BB" w:rsidRPr="00922BE9">
        <w:rPr>
          <w:rFonts w:ascii="Arial" w:eastAsia="Times New Roman" w:hAnsi="Arial" w:cs="Arial"/>
          <w:kern w:val="0"/>
          <w:sz w:val="22"/>
        </w:rPr>
        <w:t xml:space="preserve">Mobile App and all contracts entered thereunder are, and shall conclusively be deemed to be, provided and entered into within Hong Kong, even though the </w:t>
      </w:r>
      <w:r w:rsidR="008343BB" w:rsidRPr="00922BE9" w:rsidDel="008343BB">
        <w:rPr>
          <w:rFonts w:ascii="Arial" w:eastAsia="Times New Roman" w:hAnsi="Arial" w:cs="Arial"/>
          <w:sz w:val="22"/>
        </w:rPr>
        <w:t xml:space="preserve">Website and </w:t>
      </w:r>
      <w:r w:rsidR="008343BB" w:rsidRPr="00922BE9">
        <w:rPr>
          <w:rFonts w:ascii="Arial" w:eastAsia="Times New Roman" w:hAnsi="Arial" w:cs="Arial"/>
          <w:kern w:val="0"/>
          <w:sz w:val="22"/>
        </w:rPr>
        <w:t xml:space="preserve">the Mobile App may be accessed out of Hong Kong. The operation of the </w:t>
      </w:r>
      <w:r w:rsidR="008343BB" w:rsidRPr="00922BE9" w:rsidDel="008343BB">
        <w:rPr>
          <w:rFonts w:ascii="Arial" w:eastAsia="Times New Roman" w:hAnsi="Arial" w:cs="Arial"/>
          <w:sz w:val="22"/>
        </w:rPr>
        <w:t xml:space="preserve">Website and the </w:t>
      </w:r>
      <w:r w:rsidR="008343BB" w:rsidRPr="00922BE9">
        <w:rPr>
          <w:rFonts w:ascii="Arial" w:eastAsia="Times New Roman" w:hAnsi="Arial" w:cs="Arial"/>
          <w:kern w:val="0"/>
          <w:sz w:val="22"/>
        </w:rPr>
        <w:t xml:space="preserve">Mobile App </w:t>
      </w:r>
      <w:r w:rsidR="008343BB" w:rsidRPr="00922BE9">
        <w:rPr>
          <w:rFonts w:ascii="Arial" w:eastAsia="Times New Roman" w:hAnsi="Arial" w:cs="Arial"/>
          <w:kern w:val="0"/>
          <w:sz w:val="22"/>
        </w:rPr>
        <w:lastRenderedPageBreak/>
        <w:t>by the Company is and is deemed to be an operation taking place in Hong Kong and will be governed by the laws of Hong Kong.</w:t>
      </w:r>
    </w:p>
    <w:p w14:paraId="7C252998" w14:textId="727ED97A" w:rsidR="001D66E0" w:rsidRPr="00922BE9" w:rsidRDefault="009C54D1" w:rsidP="00B70259">
      <w:pPr>
        <w:widowControl/>
        <w:spacing w:before="100" w:beforeAutospacing="1"/>
        <w:ind w:left="957" w:hanging="600"/>
        <w:jc w:val="both"/>
        <w:rPr>
          <w:rFonts w:ascii="Arial" w:eastAsia="Times New Roman" w:hAnsi="Arial" w:cs="Arial"/>
          <w:kern w:val="0"/>
          <w:sz w:val="22"/>
        </w:rPr>
      </w:pPr>
      <w:r w:rsidRPr="00922BE9">
        <w:rPr>
          <w:rFonts w:ascii="Arial" w:eastAsia="Times New Roman" w:hAnsi="Arial" w:cs="Arial"/>
          <w:kern w:val="0"/>
          <w:sz w:val="22"/>
        </w:rPr>
        <w:t>b.</w:t>
      </w:r>
      <w:r w:rsidRPr="00922BE9">
        <w:rPr>
          <w:rFonts w:ascii="Arial" w:eastAsia="Times New Roman" w:hAnsi="Arial" w:cs="Arial"/>
          <w:kern w:val="0"/>
          <w:sz w:val="22"/>
        </w:rPr>
        <w:tab/>
      </w:r>
      <w:r w:rsidR="008343BB" w:rsidRPr="00922BE9">
        <w:rPr>
          <w:rFonts w:ascii="Arial" w:eastAsia="Times New Roman" w:hAnsi="Arial" w:cs="Arial"/>
          <w:kern w:val="0"/>
          <w:sz w:val="22"/>
        </w:rPr>
        <w:t>The Company makes no representation that the information and material contained in the</w:t>
      </w:r>
      <w:r w:rsidR="008343BB" w:rsidRPr="00922BE9" w:rsidDel="008343BB">
        <w:rPr>
          <w:rFonts w:ascii="Arial" w:eastAsia="Times New Roman" w:hAnsi="Arial" w:cs="Arial"/>
          <w:sz w:val="22"/>
        </w:rPr>
        <w:t xml:space="preserve"> Website and the </w:t>
      </w:r>
      <w:r w:rsidR="008343BB" w:rsidRPr="00922BE9">
        <w:rPr>
          <w:rFonts w:ascii="Arial" w:eastAsia="Times New Roman" w:hAnsi="Arial" w:cs="Arial"/>
          <w:kern w:val="0"/>
          <w:sz w:val="22"/>
        </w:rPr>
        <w:t>Mobile App are appropriate or permitted for use in jurisdiction outside Hong Kong. These Terms and Conditions are governed by the laws of Hong Kong and Users agree that any dispute shall be subject to the non-exclusive jurisdiction of the Courts of Hong Kong.</w:t>
      </w:r>
    </w:p>
    <w:p w14:paraId="076A1090" w14:textId="77777777" w:rsidR="009C54D1" w:rsidRPr="00922BE9" w:rsidRDefault="009C54D1" w:rsidP="00B70259">
      <w:pPr>
        <w:widowControl/>
        <w:spacing w:before="100" w:beforeAutospacing="1"/>
        <w:ind w:left="957" w:hanging="600"/>
        <w:jc w:val="both"/>
        <w:rPr>
          <w:rFonts w:ascii="Arial" w:eastAsia="Times New Roman" w:hAnsi="Arial" w:cs="Arial"/>
          <w:b/>
          <w:bCs/>
          <w:kern w:val="0"/>
          <w:sz w:val="22"/>
        </w:rPr>
      </w:pPr>
    </w:p>
    <w:p w14:paraId="29394C9C" w14:textId="38416B2F" w:rsidR="008343BB" w:rsidRPr="00922BE9" w:rsidRDefault="008343BB" w:rsidP="00B70259">
      <w:pPr>
        <w:widowControl/>
        <w:numPr>
          <w:ilvl w:val="0"/>
          <w:numId w:val="44"/>
        </w:numPr>
        <w:spacing w:before="100" w:beforeAutospacing="1" w:line="60" w:lineRule="auto"/>
        <w:ind w:left="357" w:hanging="357"/>
        <w:jc w:val="both"/>
        <w:rPr>
          <w:rFonts w:ascii="Arial" w:eastAsia="Times New Roman" w:hAnsi="Arial" w:cs="Arial"/>
          <w:b/>
          <w:bCs/>
          <w:kern w:val="0"/>
          <w:sz w:val="22"/>
        </w:rPr>
      </w:pPr>
      <w:r w:rsidRPr="00922BE9">
        <w:rPr>
          <w:rFonts w:ascii="Arial" w:eastAsia="Times New Roman" w:hAnsi="Arial" w:cs="Arial"/>
          <w:b/>
          <w:bCs/>
          <w:kern w:val="0"/>
          <w:sz w:val="22"/>
        </w:rPr>
        <w:t xml:space="preserve">Beware of Fake Staff Promoting Loan </w:t>
      </w:r>
      <w:r w:rsidR="00BC4D9D" w:rsidRPr="004532E6">
        <w:rPr>
          <w:rFonts w:ascii="Arial" w:eastAsia="Times New Roman" w:hAnsi="Arial" w:cs="Arial"/>
          <w:b/>
          <w:bCs/>
          <w:kern w:val="0"/>
          <w:sz w:val="22"/>
        </w:rPr>
        <w:t xml:space="preserve">and/or Credit Card </w:t>
      </w:r>
      <w:r w:rsidRPr="004532E6">
        <w:rPr>
          <w:rFonts w:ascii="Arial" w:eastAsia="Times New Roman" w:hAnsi="Arial" w:cs="Arial"/>
          <w:b/>
          <w:bCs/>
          <w:kern w:val="0"/>
          <w:sz w:val="22"/>
        </w:rPr>
        <w:t>Products</w:t>
      </w:r>
      <w:r w:rsidRPr="00922BE9">
        <w:rPr>
          <w:rFonts w:ascii="Arial" w:eastAsia="Times New Roman" w:hAnsi="Arial" w:cs="Arial"/>
          <w:b/>
          <w:bCs/>
          <w:kern w:val="0"/>
          <w:sz w:val="22"/>
        </w:rPr>
        <w:t xml:space="preserve"> </w:t>
      </w:r>
    </w:p>
    <w:p w14:paraId="027546A9" w14:textId="727CCB44" w:rsidR="008343BB" w:rsidRPr="00922BE9" w:rsidRDefault="00B52056"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4532E6">
        <w:rPr>
          <w:rFonts w:ascii="Arial" w:eastAsia="Times New Roman" w:hAnsi="Arial" w:cs="Arial"/>
          <w:kern w:val="0"/>
          <w:sz w:val="22"/>
        </w:rPr>
        <w:t>[</w:t>
      </w:r>
      <w:r w:rsidR="00E42CA7" w:rsidRPr="004532E6">
        <w:rPr>
          <w:rFonts w:ascii="Arial" w:eastAsia="Times New Roman" w:hAnsi="Arial" w:cs="Arial"/>
          <w:kern w:val="0"/>
          <w:sz w:val="22"/>
        </w:rPr>
        <w:t xml:space="preserve">Users </w:t>
      </w:r>
      <w:r w:rsidR="001C1209" w:rsidRPr="004532E6">
        <w:rPr>
          <w:rFonts w:ascii="Arial" w:eastAsia="Times New Roman" w:hAnsi="Arial" w:cs="Arial"/>
          <w:kern w:val="0"/>
          <w:sz w:val="22"/>
        </w:rPr>
        <w:t xml:space="preserve">should beware </w:t>
      </w:r>
      <w:r w:rsidR="00944179" w:rsidRPr="004532E6">
        <w:rPr>
          <w:rFonts w:ascii="Arial" w:eastAsia="Times New Roman" w:hAnsi="Arial" w:cs="Arial"/>
          <w:kern w:val="0"/>
          <w:sz w:val="22"/>
        </w:rPr>
        <w:t>when they receive calls from</w:t>
      </w:r>
      <w:r w:rsidR="001C1209" w:rsidRPr="004532E6">
        <w:rPr>
          <w:rFonts w:ascii="Arial" w:eastAsia="Times New Roman" w:hAnsi="Arial" w:cs="Arial"/>
          <w:kern w:val="0"/>
          <w:sz w:val="22"/>
        </w:rPr>
        <w:t xml:space="preserve"> persons</w:t>
      </w:r>
      <w:r w:rsidR="0078512D" w:rsidRPr="004532E6">
        <w:rPr>
          <w:rFonts w:ascii="Arial" w:eastAsia="Times New Roman" w:hAnsi="Arial" w:cs="Arial"/>
          <w:kern w:val="0"/>
          <w:sz w:val="22"/>
        </w:rPr>
        <w:t xml:space="preserve"> holding out as </w:t>
      </w:r>
      <w:r w:rsidR="00944179" w:rsidRPr="004532E6">
        <w:rPr>
          <w:rFonts w:ascii="Arial" w:eastAsia="Times New Roman" w:hAnsi="Arial" w:cs="Arial"/>
          <w:kern w:val="0"/>
          <w:sz w:val="22"/>
        </w:rPr>
        <w:t xml:space="preserve">staff </w:t>
      </w:r>
      <w:r w:rsidR="0078512D" w:rsidRPr="004532E6">
        <w:rPr>
          <w:rFonts w:ascii="Arial" w:eastAsia="Times New Roman" w:hAnsi="Arial" w:cs="Arial"/>
          <w:kern w:val="0"/>
          <w:sz w:val="22"/>
        </w:rPr>
        <w:t>and</w:t>
      </w:r>
      <w:r w:rsidR="001C1209" w:rsidRPr="004532E6">
        <w:rPr>
          <w:rFonts w:ascii="Arial" w:eastAsia="Times New Roman" w:hAnsi="Arial" w:cs="Arial"/>
          <w:kern w:val="0"/>
          <w:sz w:val="22"/>
        </w:rPr>
        <w:t xml:space="preserve"> </w:t>
      </w:r>
      <w:r w:rsidR="00BE7EED" w:rsidRPr="004532E6">
        <w:rPr>
          <w:rFonts w:ascii="Arial" w:eastAsia="Times New Roman" w:hAnsi="Arial" w:cs="Arial"/>
          <w:kern w:val="0"/>
          <w:sz w:val="22"/>
        </w:rPr>
        <w:t>purportedly promoting services and/or products of the Company</w:t>
      </w:r>
      <w:r w:rsidR="00E42CA7" w:rsidRPr="004532E6">
        <w:rPr>
          <w:rFonts w:ascii="Arial" w:eastAsia="Times New Roman" w:hAnsi="Arial" w:cs="Arial"/>
          <w:kern w:val="0"/>
          <w:sz w:val="22"/>
        </w:rPr>
        <w:t>.</w:t>
      </w:r>
      <w:r w:rsidRPr="004532E6">
        <w:rPr>
          <w:rFonts w:ascii="Arial" w:eastAsia="Times New Roman" w:hAnsi="Arial" w:cs="Arial"/>
          <w:kern w:val="0"/>
          <w:sz w:val="22"/>
        </w:rPr>
        <w:t>]</w:t>
      </w:r>
      <w:r w:rsidR="00E42CA7" w:rsidRPr="00922BE9">
        <w:rPr>
          <w:rFonts w:ascii="Arial" w:eastAsia="Times New Roman" w:hAnsi="Arial" w:cs="Arial"/>
          <w:kern w:val="0"/>
          <w:sz w:val="22"/>
        </w:rPr>
        <w:t xml:space="preserve"> </w:t>
      </w:r>
      <w:r w:rsidR="008343BB" w:rsidRPr="00922BE9">
        <w:rPr>
          <w:rFonts w:ascii="Arial" w:eastAsia="Times New Roman" w:hAnsi="Arial" w:cs="Arial"/>
          <w:kern w:val="0"/>
          <w:sz w:val="22"/>
        </w:rPr>
        <w:t xml:space="preserve">It is the Company’s policy </w:t>
      </w:r>
      <w:proofErr w:type="gramStart"/>
      <w:r w:rsidR="008343BB" w:rsidRPr="00922BE9">
        <w:rPr>
          <w:rFonts w:ascii="Arial" w:eastAsia="Times New Roman" w:hAnsi="Arial" w:cs="Arial"/>
          <w:kern w:val="0"/>
          <w:sz w:val="22"/>
        </w:rPr>
        <w:t>that:-</w:t>
      </w:r>
      <w:proofErr w:type="gramEnd"/>
      <w:r w:rsidR="008343BB" w:rsidRPr="00922BE9">
        <w:rPr>
          <w:rFonts w:ascii="Arial" w:eastAsia="Times New Roman" w:hAnsi="Arial" w:cs="Arial"/>
          <w:kern w:val="0"/>
          <w:sz w:val="22"/>
        </w:rPr>
        <w:t xml:space="preserve"> </w:t>
      </w:r>
    </w:p>
    <w:p w14:paraId="6C63AE26" w14:textId="75E58440"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all </w:t>
      </w:r>
      <w:r w:rsidR="000C3FBC" w:rsidRPr="00922BE9">
        <w:rPr>
          <w:rFonts w:ascii="Arial" w:eastAsia="Times New Roman" w:hAnsi="Arial" w:cs="Arial"/>
          <w:kern w:val="0"/>
          <w:sz w:val="22"/>
        </w:rPr>
        <w:t xml:space="preserve">the </w:t>
      </w:r>
      <w:r w:rsidRPr="00922BE9">
        <w:rPr>
          <w:rFonts w:ascii="Arial" w:eastAsia="Times New Roman" w:hAnsi="Arial" w:cs="Arial"/>
          <w:kern w:val="0"/>
          <w:sz w:val="22"/>
        </w:rPr>
        <w:t xml:space="preserve">staff </w:t>
      </w:r>
      <w:r w:rsidR="000C3FBC" w:rsidRPr="00922BE9">
        <w:rPr>
          <w:rFonts w:ascii="Arial" w:eastAsia="Times New Roman" w:hAnsi="Arial" w:cs="Arial"/>
          <w:kern w:val="0"/>
          <w:sz w:val="22"/>
        </w:rPr>
        <w:t xml:space="preserve">of the Company </w:t>
      </w:r>
      <w:r w:rsidRPr="00922BE9">
        <w:rPr>
          <w:rFonts w:ascii="Arial" w:eastAsia="Times New Roman" w:hAnsi="Arial" w:cs="Arial"/>
          <w:kern w:val="0"/>
          <w:sz w:val="22"/>
        </w:rPr>
        <w:t>are professionally trained on customer services and product knowledge, with a view to serving customers and potential customers courteously and sincerely;</w:t>
      </w:r>
    </w:p>
    <w:p w14:paraId="26BDD9B0" w14:textId="5B1B511E" w:rsidR="000C3FBC" w:rsidRPr="00922BE9" w:rsidRDefault="000C3FBC"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color w:val="000000" w:themeColor="text1"/>
          <w:sz w:val="22"/>
        </w:rPr>
        <w:t xml:space="preserve">all the staff of the Company would never request customers or potential customers to make deposits into any account of an individual or a company when assisting our customers in an application for loan and/or credit card </w:t>
      </w:r>
      <w:proofErr w:type="gramStart"/>
      <w:r w:rsidRPr="00922BE9">
        <w:rPr>
          <w:rFonts w:ascii="Arial" w:eastAsia="Times New Roman" w:hAnsi="Arial" w:cs="Arial"/>
          <w:color w:val="000000" w:themeColor="text1"/>
          <w:sz w:val="22"/>
        </w:rPr>
        <w:t>services;</w:t>
      </w:r>
      <w:proofErr w:type="gramEnd"/>
    </w:p>
    <w:p w14:paraId="3246693A" w14:textId="14449968"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 xml:space="preserve">in case potential customers are not eligible to the Company’s loan services </w:t>
      </w:r>
      <w:r w:rsidR="00BC4D9D" w:rsidRPr="004532E6">
        <w:rPr>
          <w:rFonts w:ascii="Arial" w:eastAsia="Times New Roman" w:hAnsi="Arial" w:cs="Arial"/>
          <w:kern w:val="0"/>
          <w:sz w:val="22"/>
        </w:rPr>
        <w:t>and/or credit card services</w:t>
      </w:r>
      <w:r w:rsidR="00BC4D9D" w:rsidRPr="00922BE9">
        <w:rPr>
          <w:rFonts w:ascii="Arial" w:eastAsia="Times New Roman" w:hAnsi="Arial" w:cs="Arial"/>
          <w:kern w:val="0"/>
          <w:sz w:val="22"/>
        </w:rPr>
        <w:t xml:space="preserve"> </w:t>
      </w:r>
      <w:r w:rsidRPr="00922BE9">
        <w:rPr>
          <w:rFonts w:ascii="Arial" w:eastAsia="Times New Roman" w:hAnsi="Arial" w:cs="Arial"/>
          <w:kern w:val="0"/>
          <w:sz w:val="22"/>
        </w:rPr>
        <w:t>or services within the group of companies, the staff will only refer such customers to other company(</w:t>
      </w:r>
      <w:proofErr w:type="spellStart"/>
      <w:r w:rsidRPr="00922BE9">
        <w:rPr>
          <w:rFonts w:ascii="Arial" w:eastAsia="Times New Roman" w:hAnsi="Arial" w:cs="Arial"/>
          <w:kern w:val="0"/>
          <w:sz w:val="22"/>
        </w:rPr>
        <w:t>ies</w:t>
      </w:r>
      <w:proofErr w:type="spellEnd"/>
      <w:r w:rsidRPr="00922BE9">
        <w:rPr>
          <w:rFonts w:ascii="Arial" w:eastAsia="Times New Roman" w:hAnsi="Arial" w:cs="Arial"/>
          <w:kern w:val="0"/>
          <w:sz w:val="22"/>
        </w:rPr>
        <w:t>) which are related, associated or affiliated with the Company upon customers’ consent;</w:t>
      </w:r>
    </w:p>
    <w:p w14:paraId="210DE0DE" w14:textId="114562DD" w:rsidR="008343BB" w:rsidRPr="00922BE9" w:rsidRDefault="00A2239D"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4532E6">
        <w:rPr>
          <w:rFonts w:ascii="Arial" w:eastAsia="Times New Roman" w:hAnsi="Arial" w:cs="Arial"/>
          <w:sz w:val="22"/>
        </w:rPr>
        <w:t>the Company never provides loan and/or credit card services via any subsidiary(</w:t>
      </w:r>
      <w:proofErr w:type="spellStart"/>
      <w:r w:rsidRPr="004532E6">
        <w:rPr>
          <w:rFonts w:ascii="Arial" w:eastAsia="Times New Roman" w:hAnsi="Arial" w:cs="Arial"/>
          <w:sz w:val="22"/>
        </w:rPr>
        <w:t>ies</w:t>
      </w:r>
      <w:proofErr w:type="spellEnd"/>
      <w:r w:rsidRPr="004532E6">
        <w:rPr>
          <w:rFonts w:ascii="Arial" w:eastAsia="Times New Roman" w:hAnsi="Arial" w:cs="Arial"/>
          <w:sz w:val="22"/>
        </w:rPr>
        <w:t>)</w:t>
      </w:r>
      <w:r w:rsidRPr="00922BE9">
        <w:rPr>
          <w:rFonts w:ascii="Arial" w:eastAsia="Times New Roman" w:hAnsi="Arial" w:cs="Arial"/>
          <w:color w:val="000000" w:themeColor="text1"/>
          <w:sz w:val="22"/>
        </w:rPr>
        <w:t xml:space="preserve"> or associate company(</w:t>
      </w:r>
      <w:proofErr w:type="spellStart"/>
      <w:r w:rsidRPr="00922BE9">
        <w:rPr>
          <w:rFonts w:ascii="Arial" w:eastAsia="Times New Roman" w:hAnsi="Arial" w:cs="Arial"/>
          <w:color w:val="000000" w:themeColor="text1"/>
          <w:sz w:val="22"/>
        </w:rPr>
        <w:t>ies</w:t>
      </w:r>
      <w:proofErr w:type="spellEnd"/>
      <w:r w:rsidRPr="00922BE9">
        <w:rPr>
          <w:rFonts w:ascii="Arial" w:eastAsia="Times New Roman" w:hAnsi="Arial" w:cs="Arial"/>
          <w:color w:val="000000" w:themeColor="text1"/>
          <w:sz w:val="22"/>
        </w:rPr>
        <w:t>). T</w:t>
      </w:r>
      <w:r w:rsidR="008343BB" w:rsidRPr="00922BE9">
        <w:rPr>
          <w:rFonts w:ascii="Arial" w:eastAsia="Times New Roman" w:hAnsi="Arial" w:cs="Arial"/>
          <w:kern w:val="0"/>
          <w:sz w:val="22"/>
        </w:rPr>
        <w:t>he Company reserves the right to take legal action against all persons who falsely identify themselves to be staff of the Company or its subsidiary(</w:t>
      </w:r>
      <w:proofErr w:type="spellStart"/>
      <w:r w:rsidR="008343BB" w:rsidRPr="00922BE9">
        <w:rPr>
          <w:rFonts w:ascii="Arial" w:eastAsia="Times New Roman" w:hAnsi="Arial" w:cs="Arial"/>
          <w:kern w:val="0"/>
          <w:sz w:val="22"/>
        </w:rPr>
        <w:t>ies</w:t>
      </w:r>
      <w:proofErr w:type="spellEnd"/>
      <w:r w:rsidR="008343BB" w:rsidRPr="00922BE9">
        <w:rPr>
          <w:rFonts w:ascii="Arial" w:eastAsia="Times New Roman" w:hAnsi="Arial" w:cs="Arial"/>
          <w:kern w:val="0"/>
          <w:sz w:val="22"/>
        </w:rPr>
        <w:t>) or associate company(</w:t>
      </w:r>
      <w:proofErr w:type="spellStart"/>
      <w:r w:rsidR="008343BB" w:rsidRPr="00922BE9">
        <w:rPr>
          <w:rFonts w:ascii="Arial" w:eastAsia="Times New Roman" w:hAnsi="Arial" w:cs="Arial"/>
          <w:kern w:val="0"/>
          <w:sz w:val="22"/>
        </w:rPr>
        <w:t>ies</w:t>
      </w:r>
      <w:proofErr w:type="spellEnd"/>
      <w:r w:rsidR="008343BB" w:rsidRPr="00922BE9">
        <w:rPr>
          <w:rFonts w:ascii="Arial" w:eastAsia="Times New Roman" w:hAnsi="Arial" w:cs="Arial"/>
          <w:kern w:val="0"/>
          <w:sz w:val="22"/>
        </w:rPr>
        <w:t>);</w:t>
      </w:r>
    </w:p>
    <w:p w14:paraId="579DC773" w14:textId="77777777"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all promotion calls are directly made by the Company’s Customer Service Officers, Sales Representatives of its Branch or Direct Sales Department or through Authorized Dealers (collectively “Sales Representatives”), which display the callers’ telephone numbers;</w:t>
      </w:r>
    </w:p>
    <w:p w14:paraId="38729B3B" w14:textId="736D911B" w:rsidR="008343BB" w:rsidRPr="00922BE9" w:rsidRDefault="008343BB" w:rsidP="00B70259">
      <w:pPr>
        <w:widowControl/>
        <w:numPr>
          <w:ilvl w:val="2"/>
          <w:numId w:val="44"/>
        </w:numPr>
        <w:tabs>
          <w:tab w:val="clear" w:pos="1800"/>
          <w:tab w:val="num" w:pos="1418"/>
        </w:tabs>
        <w:spacing w:before="100" w:beforeAutospacing="1"/>
        <w:ind w:left="1418" w:hanging="284"/>
        <w:jc w:val="both"/>
        <w:rPr>
          <w:rFonts w:ascii="Arial" w:eastAsia="Times New Roman" w:hAnsi="Arial" w:cs="Arial"/>
          <w:kern w:val="0"/>
          <w:sz w:val="22"/>
        </w:rPr>
      </w:pPr>
      <w:r w:rsidRPr="00922BE9">
        <w:rPr>
          <w:rFonts w:ascii="Arial" w:eastAsia="Times New Roman" w:hAnsi="Arial" w:cs="Arial"/>
          <w:kern w:val="0"/>
          <w:sz w:val="22"/>
        </w:rPr>
        <w:t>all Sales Representatives should have his/her own staff number. They are willing to disclose their staff numbers, branch name, department name or authorized dealer's name and their contact numbers</w:t>
      </w:r>
      <w:r w:rsidR="000F1FF6" w:rsidRPr="00922BE9">
        <w:rPr>
          <w:rFonts w:ascii="Arial" w:eastAsia="Times New Roman" w:hAnsi="Arial" w:cs="Arial"/>
          <w:kern w:val="0"/>
          <w:sz w:val="22"/>
        </w:rPr>
        <w:t xml:space="preserve"> upon request</w:t>
      </w:r>
      <w:r w:rsidRPr="00922BE9">
        <w:rPr>
          <w:rFonts w:ascii="Arial" w:eastAsia="Times New Roman" w:hAnsi="Arial" w:cs="Arial"/>
          <w:kern w:val="0"/>
          <w:sz w:val="22"/>
        </w:rPr>
        <w:t>.</w:t>
      </w:r>
    </w:p>
    <w:p w14:paraId="4FAF16ED" w14:textId="777B13D8" w:rsidR="008343BB" w:rsidRPr="004532E6" w:rsidRDefault="008343BB" w:rsidP="00B70259">
      <w:pPr>
        <w:widowControl/>
        <w:numPr>
          <w:ilvl w:val="1"/>
          <w:numId w:val="44"/>
        </w:numPr>
        <w:tabs>
          <w:tab w:val="clear" w:pos="1080"/>
          <w:tab w:val="num" w:pos="851"/>
        </w:tabs>
        <w:spacing w:before="100" w:beforeAutospacing="1"/>
        <w:ind w:left="851" w:hanging="425"/>
        <w:jc w:val="both"/>
        <w:rPr>
          <w:rFonts w:ascii="Arial" w:eastAsia="Times New Roman" w:hAnsi="Arial" w:cs="Arial"/>
          <w:kern w:val="0"/>
          <w:sz w:val="22"/>
        </w:rPr>
      </w:pPr>
      <w:r w:rsidRPr="00922BE9">
        <w:rPr>
          <w:rFonts w:ascii="Arial" w:eastAsia="Times New Roman" w:hAnsi="Arial" w:cs="Arial"/>
          <w:kern w:val="0"/>
          <w:sz w:val="22"/>
        </w:rPr>
        <w:t xml:space="preserve">If customers or potential customers receive any suspected counterfeit calls or have any suspicion, please contact </w:t>
      </w:r>
      <w:r w:rsidR="000F1FF6" w:rsidRPr="00922BE9">
        <w:rPr>
          <w:rFonts w:ascii="Arial" w:eastAsia="Times New Roman" w:hAnsi="Arial" w:cs="Arial"/>
          <w:kern w:val="0"/>
          <w:sz w:val="22"/>
        </w:rPr>
        <w:t xml:space="preserve">the Company’s </w:t>
      </w:r>
      <w:r w:rsidRPr="00922BE9">
        <w:rPr>
          <w:rFonts w:ascii="Arial" w:eastAsia="Times New Roman" w:hAnsi="Arial" w:cs="Arial"/>
          <w:kern w:val="0"/>
          <w:sz w:val="22"/>
        </w:rPr>
        <w:t xml:space="preserve">Customer Services Hotline at </w:t>
      </w:r>
      <w:r w:rsidR="00922BE9">
        <w:rPr>
          <w:rFonts w:ascii="Arial" w:eastAsia="Times New Roman" w:hAnsi="Arial" w:cs="Arial"/>
          <w:kern w:val="0"/>
          <w:sz w:val="22"/>
        </w:rPr>
        <w:t xml:space="preserve">(852) </w:t>
      </w:r>
      <w:r w:rsidR="009C54D1" w:rsidRPr="00922BE9">
        <w:rPr>
          <w:rFonts w:ascii="Arial" w:eastAsia="Times New Roman" w:hAnsi="Arial" w:cs="Arial"/>
          <w:kern w:val="0"/>
          <w:sz w:val="22"/>
        </w:rPr>
        <w:t xml:space="preserve">2681 8888 </w:t>
      </w:r>
      <w:r w:rsidR="009C54D1" w:rsidRPr="004532E6">
        <w:rPr>
          <w:rFonts w:ascii="Arial" w:eastAsia="Times New Roman" w:hAnsi="Arial" w:cs="Arial"/>
          <w:kern w:val="0"/>
          <w:sz w:val="22"/>
        </w:rPr>
        <w:t xml:space="preserve">for loan services or </w:t>
      </w:r>
      <w:r w:rsidR="00922BE9" w:rsidRPr="004532E6">
        <w:rPr>
          <w:rFonts w:ascii="Arial" w:eastAsia="Times New Roman" w:hAnsi="Arial" w:cs="Arial"/>
          <w:kern w:val="0"/>
          <w:sz w:val="22"/>
        </w:rPr>
        <w:t xml:space="preserve">(852) </w:t>
      </w:r>
      <w:r w:rsidR="00AF7F1A" w:rsidRPr="004532E6">
        <w:rPr>
          <w:rFonts w:ascii="Arial" w:eastAsia="Times New Roman" w:hAnsi="Arial" w:cs="Arial"/>
          <w:kern w:val="0"/>
          <w:sz w:val="22"/>
        </w:rPr>
        <w:t>2722 1111</w:t>
      </w:r>
      <w:r w:rsidR="009C54D1" w:rsidRPr="004532E6">
        <w:rPr>
          <w:rFonts w:ascii="Arial" w:eastAsia="Times New Roman" w:hAnsi="Arial" w:cs="Arial"/>
          <w:kern w:val="0"/>
          <w:sz w:val="22"/>
        </w:rPr>
        <w:t xml:space="preserve"> for credit card services</w:t>
      </w:r>
      <w:r w:rsidRPr="004532E6">
        <w:rPr>
          <w:rFonts w:ascii="Arial" w:eastAsia="Times New Roman" w:hAnsi="Arial" w:cs="Arial"/>
          <w:kern w:val="0"/>
          <w:sz w:val="22"/>
        </w:rPr>
        <w:t>.</w:t>
      </w:r>
    </w:p>
    <w:sectPr w:rsidR="008343BB" w:rsidRPr="004532E6" w:rsidSect="00142608">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C1F5" w14:textId="77777777" w:rsidR="00F94B47" w:rsidRDefault="00F94B47" w:rsidP="00790A7A">
      <w:r>
        <w:separator/>
      </w:r>
    </w:p>
  </w:endnote>
  <w:endnote w:type="continuationSeparator" w:id="0">
    <w:p w14:paraId="14A2D639" w14:textId="77777777" w:rsidR="00F94B47" w:rsidRDefault="00F94B47" w:rsidP="0079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3A7F" w14:textId="77777777" w:rsidR="00F94B47" w:rsidRDefault="00F94B47" w:rsidP="00790A7A">
      <w:r>
        <w:separator/>
      </w:r>
    </w:p>
  </w:footnote>
  <w:footnote w:type="continuationSeparator" w:id="0">
    <w:p w14:paraId="2B58C23F" w14:textId="77777777" w:rsidR="00F94B47" w:rsidRDefault="00F94B47" w:rsidP="00790A7A">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EC6U/v0l82jLqX" int2:id="0fNhH08u">
      <int2:state int2:value="Rejected" int2:type="LegacyProofing"/>
    </int2:textHash>
    <int2:bookmark int2:bookmarkName="_Int_5JCC3vH1" int2:invalidationBookmarkName="" int2:hashCode="mt2B6FZDOam5lu" int2:id="Wv4NlLv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5D2"/>
    <w:multiLevelType w:val="hybridMultilevel"/>
    <w:tmpl w:val="9348A028"/>
    <w:lvl w:ilvl="0" w:tplc="DC36B98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C734FD9"/>
    <w:multiLevelType w:val="hybridMultilevel"/>
    <w:tmpl w:val="94D436EE"/>
    <w:lvl w:ilvl="0" w:tplc="70947A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87A33"/>
    <w:multiLevelType w:val="hybridMultilevel"/>
    <w:tmpl w:val="78F268EE"/>
    <w:lvl w:ilvl="0" w:tplc="B008A32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294B54"/>
    <w:multiLevelType w:val="hybridMultilevel"/>
    <w:tmpl w:val="E6CE1B48"/>
    <w:lvl w:ilvl="0" w:tplc="AEB61B8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66F52DA"/>
    <w:multiLevelType w:val="hybridMultilevel"/>
    <w:tmpl w:val="42DEBF26"/>
    <w:lvl w:ilvl="0" w:tplc="CD7E18CC">
      <w:start w:val="1"/>
      <w:numFmt w:val="lowerLetter"/>
      <w:lvlText w:val="%1."/>
      <w:lvlJc w:val="left"/>
      <w:pPr>
        <w:ind w:left="960" w:hanging="480"/>
      </w:pPr>
      <w:rPr>
        <w:rFonts w:ascii="Times New Roman" w:eastAsiaTheme="minorEastAsia" w:hAnsi="Times New Roman"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B8A29B7"/>
    <w:multiLevelType w:val="hybridMultilevel"/>
    <w:tmpl w:val="E76A52D6"/>
    <w:lvl w:ilvl="0" w:tplc="38DEF59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CB459C4"/>
    <w:multiLevelType w:val="multilevel"/>
    <w:tmpl w:val="8244F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20BA8"/>
    <w:multiLevelType w:val="hybridMultilevel"/>
    <w:tmpl w:val="EA2637A4"/>
    <w:lvl w:ilvl="0" w:tplc="AD449C92">
      <w:start w:val="1"/>
      <w:numFmt w:val="lowerLetter"/>
      <w:lvlText w:val="%1."/>
      <w:lvlJc w:val="left"/>
      <w:pPr>
        <w:ind w:left="840" w:hanging="360"/>
      </w:pPr>
      <w:rPr>
        <w:rFonts w:hint="default"/>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E734C4"/>
    <w:multiLevelType w:val="hybridMultilevel"/>
    <w:tmpl w:val="8CF4EF52"/>
    <w:lvl w:ilvl="0" w:tplc="C73E288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9C82A07"/>
    <w:multiLevelType w:val="multilevel"/>
    <w:tmpl w:val="35567FC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85D9A"/>
    <w:multiLevelType w:val="hybridMultilevel"/>
    <w:tmpl w:val="613001EC"/>
    <w:lvl w:ilvl="0" w:tplc="0B7E45D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339D4343"/>
    <w:multiLevelType w:val="hybridMultilevel"/>
    <w:tmpl w:val="639A976C"/>
    <w:lvl w:ilvl="0" w:tplc="0409001B">
      <w:start w:val="1"/>
      <w:numFmt w:val="lowerRoman"/>
      <w:lvlText w:val="%1."/>
      <w:lvlJc w:val="righ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15:restartNumberingAfterBreak="0">
    <w:nsid w:val="36157C2D"/>
    <w:multiLevelType w:val="multilevel"/>
    <w:tmpl w:val="28FCC50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C5138"/>
    <w:multiLevelType w:val="hybridMultilevel"/>
    <w:tmpl w:val="43D25546"/>
    <w:lvl w:ilvl="0" w:tplc="6B84116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2C7595"/>
    <w:multiLevelType w:val="hybridMultilevel"/>
    <w:tmpl w:val="7D40753A"/>
    <w:lvl w:ilvl="0" w:tplc="D69CBCF4">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3B0D1253"/>
    <w:multiLevelType w:val="hybridMultilevel"/>
    <w:tmpl w:val="75FCE098"/>
    <w:lvl w:ilvl="0" w:tplc="DB109AAE">
      <w:start w:val="1"/>
      <w:numFmt w:val="lowerLetter"/>
      <w:lvlText w:val="%1."/>
      <w:lvlJc w:val="left"/>
      <w:pPr>
        <w:ind w:left="1069" w:hanging="360"/>
      </w:pPr>
      <w:rPr>
        <w:rFonts w:eastAsiaTheme="minorEastAsia"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3D0A5B89"/>
    <w:multiLevelType w:val="hybridMultilevel"/>
    <w:tmpl w:val="F5B02964"/>
    <w:lvl w:ilvl="0" w:tplc="4EB87640">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3F2FC4"/>
    <w:multiLevelType w:val="hybridMultilevel"/>
    <w:tmpl w:val="EF9CFAF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5EC2B38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D264E5"/>
    <w:multiLevelType w:val="hybridMultilevel"/>
    <w:tmpl w:val="883C0080"/>
    <w:lvl w:ilvl="0" w:tplc="B9C4278A">
      <w:start w:val="1"/>
      <w:numFmt w:val="lowerLetter"/>
      <w:lvlText w:val="%1."/>
      <w:lvlJc w:val="left"/>
      <w:pPr>
        <w:ind w:left="1069" w:hanging="360"/>
      </w:pPr>
      <w:rPr>
        <w:rFonts w:hint="default"/>
      </w:rPr>
    </w:lvl>
    <w:lvl w:ilvl="1" w:tplc="0409001B">
      <w:start w:val="1"/>
      <w:numFmt w:val="lowerRoman"/>
      <w:lvlText w:val="%2."/>
      <w:lvlJc w:val="righ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34F6E77"/>
    <w:multiLevelType w:val="hybridMultilevel"/>
    <w:tmpl w:val="64882EDA"/>
    <w:lvl w:ilvl="0" w:tplc="073E1D7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357220B"/>
    <w:multiLevelType w:val="hybridMultilevel"/>
    <w:tmpl w:val="04A8231C"/>
    <w:lvl w:ilvl="0" w:tplc="A2402190">
      <w:start w:val="1"/>
      <w:numFmt w:val="low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463D43EF"/>
    <w:multiLevelType w:val="hybridMultilevel"/>
    <w:tmpl w:val="12DCE8BA"/>
    <w:lvl w:ilvl="0" w:tplc="648CCF1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7486442"/>
    <w:multiLevelType w:val="hybridMultilevel"/>
    <w:tmpl w:val="CDFAAF9A"/>
    <w:lvl w:ilvl="0" w:tplc="9C48E020">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48482C76"/>
    <w:multiLevelType w:val="hybridMultilevel"/>
    <w:tmpl w:val="F2E6102C"/>
    <w:lvl w:ilvl="0" w:tplc="CD166A56">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4A6F38D9"/>
    <w:multiLevelType w:val="hybridMultilevel"/>
    <w:tmpl w:val="0F14E0AA"/>
    <w:lvl w:ilvl="0" w:tplc="7B305F44">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4F5E0F5A"/>
    <w:multiLevelType w:val="hybridMultilevel"/>
    <w:tmpl w:val="7E5E79FC"/>
    <w:lvl w:ilvl="0" w:tplc="31B0A19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54630FE5"/>
    <w:multiLevelType w:val="multilevel"/>
    <w:tmpl w:val="A0BA7ABA"/>
    <w:lvl w:ilvl="0">
      <w:start w:val="16"/>
      <w:numFmt w:val="decimal"/>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rPr>
        <w:rFonts w:ascii="Times New Roman" w:eastAsia="新細明體" w:hAnsi="Times New Roman" w:cs="Times New Roman" w:hint="eastAsia"/>
      </w:rPr>
    </w:lvl>
    <w:lvl w:ilvl="2">
      <w:start w:val="1"/>
      <w:numFmt w:val="lowerLetter"/>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7" w15:restartNumberingAfterBreak="0">
    <w:nsid w:val="5598008E"/>
    <w:multiLevelType w:val="hybridMultilevel"/>
    <w:tmpl w:val="0E761C1A"/>
    <w:lvl w:ilvl="0" w:tplc="83AAB47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270175"/>
    <w:multiLevelType w:val="multilevel"/>
    <w:tmpl w:val="B9569D28"/>
    <w:lvl w:ilvl="0">
      <w:start w:val="1"/>
      <w:numFmt w:val="decimal"/>
      <w:lvlText w:val="%1."/>
      <w:lvlJc w:val="left"/>
      <w:pPr>
        <w:ind w:left="360" w:hanging="360"/>
      </w:pPr>
      <w:rPr>
        <w:rFonts w:hint="default"/>
      </w:rPr>
    </w:lvl>
    <w:lvl w:ilvl="1">
      <w:start w:val="1"/>
      <w:numFmt w:val="lowerLetter"/>
      <w:isLgl/>
      <w:lvlText w:val="%2."/>
      <w:lvlJc w:val="left"/>
      <w:pPr>
        <w:ind w:left="480" w:hanging="480"/>
      </w:pPr>
      <w:rPr>
        <w:rFonts w:ascii="Times New Roman" w:eastAsia="新細明體"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CDE0D39"/>
    <w:multiLevelType w:val="hybridMultilevel"/>
    <w:tmpl w:val="F8208334"/>
    <w:lvl w:ilvl="0" w:tplc="5B3EB282">
      <w:start w:val="1"/>
      <w:numFmt w:val="lowerLetter"/>
      <w:lvlText w:val="%1."/>
      <w:lvlJc w:val="left"/>
      <w:pPr>
        <w:ind w:left="840" w:hanging="360"/>
      </w:pPr>
      <w:rPr>
        <w:rFonts w:hint="default"/>
      </w:rPr>
    </w:lvl>
    <w:lvl w:ilvl="1" w:tplc="0409001B">
      <w:start w:val="1"/>
      <w:numFmt w:val="lowerRoman"/>
      <w:lvlText w:val="%2."/>
      <w:lvlJc w:val="righ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FFA444A"/>
    <w:multiLevelType w:val="hybridMultilevel"/>
    <w:tmpl w:val="6F0C9AE6"/>
    <w:lvl w:ilvl="0" w:tplc="3E664D6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1E299C"/>
    <w:multiLevelType w:val="multilevel"/>
    <w:tmpl w:val="E32A5420"/>
    <w:lvl w:ilvl="0">
      <w:start w:val="1"/>
      <w:numFmt w:val="lowerLett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D0CC7"/>
    <w:multiLevelType w:val="multilevel"/>
    <w:tmpl w:val="AEEAB5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AD02FD"/>
    <w:multiLevelType w:val="hybridMultilevel"/>
    <w:tmpl w:val="9C4A63C2"/>
    <w:lvl w:ilvl="0" w:tplc="832CBF1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466510"/>
    <w:multiLevelType w:val="hybridMultilevel"/>
    <w:tmpl w:val="1A98B8F6"/>
    <w:lvl w:ilvl="0" w:tplc="C8E811DA">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69B51BB1"/>
    <w:multiLevelType w:val="multilevel"/>
    <w:tmpl w:val="8FE0F7F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eastAsia"/>
        <w:b w:val="0"/>
        <w:strike w:val="0"/>
      </w:r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B723287"/>
    <w:multiLevelType w:val="hybridMultilevel"/>
    <w:tmpl w:val="F1E22906"/>
    <w:lvl w:ilvl="0" w:tplc="00700566">
      <w:start w:val="1"/>
      <w:numFmt w:val="lowerLetter"/>
      <w:lvlText w:val="%1."/>
      <w:lvlJc w:val="left"/>
      <w:pPr>
        <w:ind w:left="1069" w:hanging="360"/>
      </w:pPr>
      <w:rPr>
        <w:rFonts w:hint="default"/>
      </w:rPr>
    </w:lvl>
    <w:lvl w:ilvl="1" w:tplc="0409001B">
      <w:start w:val="1"/>
      <w:numFmt w:val="lowerRoman"/>
      <w:lvlText w:val="%2."/>
      <w:lvlJc w:val="righ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15:restartNumberingAfterBreak="0">
    <w:nsid w:val="70024FED"/>
    <w:multiLevelType w:val="multilevel"/>
    <w:tmpl w:val="BF52353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417A20"/>
    <w:multiLevelType w:val="multilevel"/>
    <w:tmpl w:val="E32A5420"/>
    <w:lvl w:ilvl="0">
      <w:start w:val="1"/>
      <w:numFmt w:val="lowerLetter"/>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64EF3"/>
    <w:multiLevelType w:val="hybridMultilevel"/>
    <w:tmpl w:val="10BAEFA0"/>
    <w:lvl w:ilvl="0" w:tplc="64D81188">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0" w15:restartNumberingAfterBreak="0">
    <w:nsid w:val="7E2C4274"/>
    <w:multiLevelType w:val="hybridMultilevel"/>
    <w:tmpl w:val="42263A74"/>
    <w:lvl w:ilvl="0" w:tplc="CCE8711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1D4389"/>
    <w:multiLevelType w:val="hybridMultilevel"/>
    <w:tmpl w:val="1A8E1B34"/>
    <w:lvl w:ilvl="0" w:tplc="14706CC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18434910">
    <w:abstractNumId w:val="31"/>
  </w:num>
  <w:num w:numId="2" w16cid:durableId="1251356255">
    <w:abstractNumId w:val="1"/>
  </w:num>
  <w:num w:numId="3" w16cid:durableId="608006330">
    <w:abstractNumId w:val="28"/>
  </w:num>
  <w:num w:numId="4" w16cid:durableId="1978027141">
    <w:abstractNumId w:val="20"/>
  </w:num>
  <w:num w:numId="5" w16cid:durableId="2007436754">
    <w:abstractNumId w:val="17"/>
  </w:num>
  <w:num w:numId="6" w16cid:durableId="1212226056">
    <w:abstractNumId w:val="4"/>
  </w:num>
  <w:num w:numId="7" w16cid:durableId="687175923">
    <w:abstractNumId w:val="19"/>
  </w:num>
  <w:num w:numId="8" w16cid:durableId="183984287">
    <w:abstractNumId w:val="2"/>
  </w:num>
  <w:num w:numId="9" w16cid:durableId="1731004012">
    <w:abstractNumId w:val="7"/>
  </w:num>
  <w:num w:numId="10" w16cid:durableId="853226277">
    <w:abstractNumId w:val="16"/>
  </w:num>
  <w:num w:numId="11" w16cid:durableId="457529235">
    <w:abstractNumId w:val="21"/>
  </w:num>
  <w:num w:numId="12" w16cid:durableId="897546654">
    <w:abstractNumId w:val="27"/>
  </w:num>
  <w:num w:numId="13" w16cid:durableId="2076853488">
    <w:abstractNumId w:val="40"/>
  </w:num>
  <w:num w:numId="14" w16cid:durableId="628705627">
    <w:abstractNumId w:val="29"/>
  </w:num>
  <w:num w:numId="15" w16cid:durableId="221257518">
    <w:abstractNumId w:val="41"/>
  </w:num>
  <w:num w:numId="16" w16cid:durableId="216361585">
    <w:abstractNumId w:val="3"/>
  </w:num>
  <w:num w:numId="17" w16cid:durableId="605504334">
    <w:abstractNumId w:val="33"/>
  </w:num>
  <w:num w:numId="18" w16cid:durableId="1655641414">
    <w:abstractNumId w:val="13"/>
  </w:num>
  <w:num w:numId="19" w16cid:durableId="1890413348">
    <w:abstractNumId w:val="30"/>
  </w:num>
  <w:num w:numId="20" w16cid:durableId="1953704221">
    <w:abstractNumId w:val="38"/>
  </w:num>
  <w:num w:numId="21" w16cid:durableId="1343045372">
    <w:abstractNumId w:val="39"/>
  </w:num>
  <w:num w:numId="22" w16cid:durableId="450560661">
    <w:abstractNumId w:val="23"/>
  </w:num>
  <w:num w:numId="23" w16cid:durableId="2034724677">
    <w:abstractNumId w:val="24"/>
  </w:num>
  <w:num w:numId="24" w16cid:durableId="581260131">
    <w:abstractNumId w:val="34"/>
  </w:num>
  <w:num w:numId="25" w16cid:durableId="1514371663">
    <w:abstractNumId w:val="8"/>
  </w:num>
  <w:num w:numId="26" w16cid:durableId="1556163515">
    <w:abstractNumId w:val="22"/>
  </w:num>
  <w:num w:numId="27" w16cid:durableId="636834273">
    <w:abstractNumId w:val="5"/>
  </w:num>
  <w:num w:numId="28" w16cid:durableId="199167014">
    <w:abstractNumId w:val="10"/>
  </w:num>
  <w:num w:numId="29" w16cid:durableId="1269118015">
    <w:abstractNumId w:val="0"/>
  </w:num>
  <w:num w:numId="30" w16cid:durableId="1629584425">
    <w:abstractNumId w:val="36"/>
  </w:num>
  <w:num w:numId="31" w16cid:durableId="1259292539">
    <w:abstractNumId w:val="18"/>
  </w:num>
  <w:num w:numId="32" w16cid:durableId="1730955647">
    <w:abstractNumId w:val="25"/>
  </w:num>
  <w:num w:numId="33" w16cid:durableId="1018040190">
    <w:abstractNumId w:val="14"/>
  </w:num>
  <w:num w:numId="34" w16cid:durableId="107043685">
    <w:abstractNumId w:val="15"/>
  </w:num>
  <w:num w:numId="35" w16cid:durableId="1428497385">
    <w:abstractNumId w:val="12"/>
  </w:num>
  <w:num w:numId="36" w16cid:durableId="667906486">
    <w:abstractNumId w:val="12"/>
  </w:num>
  <w:num w:numId="37" w16cid:durableId="78842060">
    <w:abstractNumId w:val="12"/>
  </w:num>
  <w:num w:numId="38" w16cid:durableId="1162698160">
    <w:abstractNumId w:val="32"/>
  </w:num>
  <w:num w:numId="39" w16cid:durableId="2091732377">
    <w:abstractNumId w:val="32"/>
  </w:num>
  <w:num w:numId="40" w16cid:durableId="2022581027">
    <w:abstractNumId w:val="32"/>
  </w:num>
  <w:num w:numId="41" w16cid:durableId="1104958853">
    <w:abstractNumId w:val="6"/>
  </w:num>
  <w:num w:numId="42" w16cid:durableId="1154181763">
    <w:abstractNumId w:val="6"/>
  </w:num>
  <w:num w:numId="43" w16cid:durableId="2097288616">
    <w:abstractNumId w:val="6"/>
  </w:num>
  <w:num w:numId="44" w16cid:durableId="2014795077">
    <w:abstractNumId w:val="35"/>
  </w:num>
  <w:num w:numId="45" w16cid:durableId="1587182291">
    <w:abstractNumId w:val="35"/>
    <w:lvlOverride w:ilvl="0">
      <w:lvl w:ilvl="0">
        <w:start w:val="1"/>
        <w:numFmt w:val="lowerLetter"/>
        <w:lvlText w:val="%1."/>
        <w:lvlJc w:val="left"/>
        <w:pPr>
          <w:ind w:left="1560" w:hanging="480"/>
        </w:pPr>
        <w:rPr>
          <w:rFonts w:hint="eastAsia"/>
        </w:rPr>
      </w:lvl>
    </w:lvlOverride>
    <w:lvlOverride w:ilvl="1">
      <w:lvl w:ilvl="1">
        <w:start w:val="1"/>
        <w:numFmt w:val="ideographTraditional"/>
        <w:lvlText w:val="%2、"/>
        <w:lvlJc w:val="left"/>
        <w:pPr>
          <w:ind w:left="2040" w:hanging="480"/>
        </w:pPr>
      </w:lvl>
    </w:lvlOverride>
    <w:lvlOverride w:ilvl="2">
      <w:lvl w:ilvl="2" w:tentative="1">
        <w:start w:val="1"/>
        <w:numFmt w:val="lowerRoman"/>
        <w:lvlText w:val="%3."/>
        <w:lvlJc w:val="right"/>
        <w:pPr>
          <w:ind w:left="2520" w:hanging="480"/>
        </w:pPr>
      </w:lvl>
    </w:lvlOverride>
    <w:lvlOverride w:ilvl="3">
      <w:lvl w:ilvl="3" w:tentative="1">
        <w:start w:val="1"/>
        <w:numFmt w:val="decimal"/>
        <w:lvlText w:val="%4."/>
        <w:lvlJc w:val="left"/>
        <w:pPr>
          <w:ind w:left="3000" w:hanging="480"/>
        </w:pPr>
      </w:lvl>
    </w:lvlOverride>
    <w:lvlOverride w:ilvl="4">
      <w:lvl w:ilvl="4" w:tentative="1">
        <w:start w:val="1"/>
        <w:numFmt w:val="ideographTraditional"/>
        <w:lvlText w:val="%5、"/>
        <w:lvlJc w:val="left"/>
        <w:pPr>
          <w:ind w:left="3480" w:hanging="480"/>
        </w:pPr>
      </w:lvl>
    </w:lvlOverride>
    <w:lvlOverride w:ilvl="5">
      <w:lvl w:ilvl="5" w:tentative="1">
        <w:start w:val="1"/>
        <w:numFmt w:val="lowerRoman"/>
        <w:lvlText w:val="%6."/>
        <w:lvlJc w:val="right"/>
        <w:pPr>
          <w:ind w:left="3960" w:hanging="480"/>
        </w:pPr>
      </w:lvl>
    </w:lvlOverride>
    <w:lvlOverride w:ilvl="6">
      <w:lvl w:ilvl="6" w:tentative="1">
        <w:start w:val="1"/>
        <w:numFmt w:val="decimal"/>
        <w:lvlText w:val="%7."/>
        <w:lvlJc w:val="left"/>
        <w:pPr>
          <w:ind w:left="4440" w:hanging="480"/>
        </w:pPr>
      </w:lvl>
    </w:lvlOverride>
    <w:lvlOverride w:ilvl="7">
      <w:lvl w:ilvl="7" w:tentative="1">
        <w:start w:val="1"/>
        <w:numFmt w:val="ideographTraditional"/>
        <w:lvlText w:val="%8、"/>
        <w:lvlJc w:val="left"/>
        <w:pPr>
          <w:ind w:left="4920" w:hanging="480"/>
        </w:pPr>
      </w:lvl>
    </w:lvlOverride>
    <w:lvlOverride w:ilvl="8">
      <w:lvl w:ilvl="8" w:tentative="1">
        <w:start w:val="1"/>
        <w:numFmt w:val="lowerRoman"/>
        <w:lvlText w:val="%9."/>
        <w:lvlJc w:val="right"/>
        <w:pPr>
          <w:ind w:left="5400" w:hanging="480"/>
        </w:pPr>
      </w:lvl>
    </w:lvlOverride>
  </w:num>
  <w:num w:numId="46" w16cid:durableId="1365407043">
    <w:abstractNumId w:val="35"/>
  </w:num>
  <w:num w:numId="47" w16cid:durableId="935550896">
    <w:abstractNumId w:val="11"/>
  </w:num>
  <w:num w:numId="48" w16cid:durableId="396245509">
    <w:abstractNumId w:val="37"/>
  </w:num>
  <w:num w:numId="49" w16cid:durableId="128674342">
    <w:abstractNumId w:val="26"/>
  </w:num>
  <w:num w:numId="50" w16cid:durableId="468478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B1"/>
    <w:rsid w:val="0000379F"/>
    <w:rsid w:val="00004544"/>
    <w:rsid w:val="00033313"/>
    <w:rsid w:val="00047102"/>
    <w:rsid w:val="000473F9"/>
    <w:rsid w:val="00071607"/>
    <w:rsid w:val="00080E88"/>
    <w:rsid w:val="00084CD8"/>
    <w:rsid w:val="000949B4"/>
    <w:rsid w:val="000A6DB5"/>
    <w:rsid w:val="000B3DA1"/>
    <w:rsid w:val="000B413F"/>
    <w:rsid w:val="000C3FBC"/>
    <w:rsid w:val="000C56E3"/>
    <w:rsid w:val="000F1FF6"/>
    <w:rsid w:val="0010562C"/>
    <w:rsid w:val="00114161"/>
    <w:rsid w:val="00115A07"/>
    <w:rsid w:val="00133F99"/>
    <w:rsid w:val="00142608"/>
    <w:rsid w:val="001500ED"/>
    <w:rsid w:val="00193F4C"/>
    <w:rsid w:val="001A6885"/>
    <w:rsid w:val="001A702B"/>
    <w:rsid w:val="001C1209"/>
    <w:rsid w:val="001C2C2F"/>
    <w:rsid w:val="001D66E0"/>
    <w:rsid w:val="001E065F"/>
    <w:rsid w:val="001F4F15"/>
    <w:rsid w:val="0020052F"/>
    <w:rsid w:val="002025F9"/>
    <w:rsid w:val="00204BB5"/>
    <w:rsid w:val="0021330B"/>
    <w:rsid w:val="0021341B"/>
    <w:rsid w:val="00213546"/>
    <w:rsid w:val="00222616"/>
    <w:rsid w:val="00222E98"/>
    <w:rsid w:val="00230AC8"/>
    <w:rsid w:val="00246A8D"/>
    <w:rsid w:val="00282E52"/>
    <w:rsid w:val="00296B4D"/>
    <w:rsid w:val="002A7913"/>
    <w:rsid w:val="002B7ADE"/>
    <w:rsid w:val="00304F19"/>
    <w:rsid w:val="00311A92"/>
    <w:rsid w:val="00315E90"/>
    <w:rsid w:val="003312E2"/>
    <w:rsid w:val="00343506"/>
    <w:rsid w:val="00346205"/>
    <w:rsid w:val="00376E11"/>
    <w:rsid w:val="003772DE"/>
    <w:rsid w:val="0039106B"/>
    <w:rsid w:val="003C6BBE"/>
    <w:rsid w:val="003D5982"/>
    <w:rsid w:val="003F52BB"/>
    <w:rsid w:val="00413FD2"/>
    <w:rsid w:val="00431A41"/>
    <w:rsid w:val="004476DF"/>
    <w:rsid w:val="004532E6"/>
    <w:rsid w:val="0047425A"/>
    <w:rsid w:val="004A50E1"/>
    <w:rsid w:val="004F1244"/>
    <w:rsid w:val="00504518"/>
    <w:rsid w:val="00543545"/>
    <w:rsid w:val="00544356"/>
    <w:rsid w:val="005810D9"/>
    <w:rsid w:val="00584952"/>
    <w:rsid w:val="00593239"/>
    <w:rsid w:val="005A244E"/>
    <w:rsid w:val="005A4C07"/>
    <w:rsid w:val="005B5BB2"/>
    <w:rsid w:val="005E07E6"/>
    <w:rsid w:val="005E7202"/>
    <w:rsid w:val="005F0CEC"/>
    <w:rsid w:val="00604377"/>
    <w:rsid w:val="00616DC9"/>
    <w:rsid w:val="006240B6"/>
    <w:rsid w:val="00625477"/>
    <w:rsid w:val="00632C7C"/>
    <w:rsid w:val="0066514B"/>
    <w:rsid w:val="00666B03"/>
    <w:rsid w:val="00667387"/>
    <w:rsid w:val="0067614F"/>
    <w:rsid w:val="00682E0E"/>
    <w:rsid w:val="00682EC2"/>
    <w:rsid w:val="006835DD"/>
    <w:rsid w:val="006A09A7"/>
    <w:rsid w:val="006B14C4"/>
    <w:rsid w:val="006D6298"/>
    <w:rsid w:val="006E2803"/>
    <w:rsid w:val="006E335E"/>
    <w:rsid w:val="006F58CA"/>
    <w:rsid w:val="007241D6"/>
    <w:rsid w:val="0072497F"/>
    <w:rsid w:val="00726D7A"/>
    <w:rsid w:val="007455C9"/>
    <w:rsid w:val="00746C56"/>
    <w:rsid w:val="00757E6A"/>
    <w:rsid w:val="007630FE"/>
    <w:rsid w:val="00763573"/>
    <w:rsid w:val="0078512D"/>
    <w:rsid w:val="00790A7A"/>
    <w:rsid w:val="007949F9"/>
    <w:rsid w:val="007B093E"/>
    <w:rsid w:val="007C6EE9"/>
    <w:rsid w:val="007F1186"/>
    <w:rsid w:val="00815E21"/>
    <w:rsid w:val="00824AB3"/>
    <w:rsid w:val="00825B10"/>
    <w:rsid w:val="0083070C"/>
    <w:rsid w:val="0083178C"/>
    <w:rsid w:val="008320F1"/>
    <w:rsid w:val="008343BB"/>
    <w:rsid w:val="008372B1"/>
    <w:rsid w:val="008463AF"/>
    <w:rsid w:val="008627E2"/>
    <w:rsid w:val="00887ED4"/>
    <w:rsid w:val="008B4275"/>
    <w:rsid w:val="008E2F43"/>
    <w:rsid w:val="008E308D"/>
    <w:rsid w:val="008E3684"/>
    <w:rsid w:val="00922BE9"/>
    <w:rsid w:val="0092659C"/>
    <w:rsid w:val="00930C4B"/>
    <w:rsid w:val="00932A1F"/>
    <w:rsid w:val="00941F60"/>
    <w:rsid w:val="00944179"/>
    <w:rsid w:val="009639FC"/>
    <w:rsid w:val="00966BE3"/>
    <w:rsid w:val="00971798"/>
    <w:rsid w:val="0099270C"/>
    <w:rsid w:val="009A52A1"/>
    <w:rsid w:val="009A52BE"/>
    <w:rsid w:val="009B0B79"/>
    <w:rsid w:val="009B61E3"/>
    <w:rsid w:val="009C54D1"/>
    <w:rsid w:val="009C7F8E"/>
    <w:rsid w:val="009E7653"/>
    <w:rsid w:val="009F2C1C"/>
    <w:rsid w:val="009F7062"/>
    <w:rsid w:val="00A02EDE"/>
    <w:rsid w:val="00A2239D"/>
    <w:rsid w:val="00A74889"/>
    <w:rsid w:val="00A76BCC"/>
    <w:rsid w:val="00A93A23"/>
    <w:rsid w:val="00AA2F9F"/>
    <w:rsid w:val="00AB5978"/>
    <w:rsid w:val="00AD6697"/>
    <w:rsid w:val="00AE588D"/>
    <w:rsid w:val="00AF6DFC"/>
    <w:rsid w:val="00AF7F1A"/>
    <w:rsid w:val="00B0157E"/>
    <w:rsid w:val="00B23BF9"/>
    <w:rsid w:val="00B45AF6"/>
    <w:rsid w:val="00B47FA9"/>
    <w:rsid w:val="00B52056"/>
    <w:rsid w:val="00B626A7"/>
    <w:rsid w:val="00B6295D"/>
    <w:rsid w:val="00B70259"/>
    <w:rsid w:val="00B804ED"/>
    <w:rsid w:val="00BC4D9D"/>
    <w:rsid w:val="00BC7504"/>
    <w:rsid w:val="00BE7EED"/>
    <w:rsid w:val="00BF1CDB"/>
    <w:rsid w:val="00BF45A3"/>
    <w:rsid w:val="00BF5099"/>
    <w:rsid w:val="00C20DC6"/>
    <w:rsid w:val="00C55E7C"/>
    <w:rsid w:val="00C77ED1"/>
    <w:rsid w:val="00C844A2"/>
    <w:rsid w:val="00C9708D"/>
    <w:rsid w:val="00CC3B00"/>
    <w:rsid w:val="00CD5CFD"/>
    <w:rsid w:val="00CF178B"/>
    <w:rsid w:val="00CF4DAC"/>
    <w:rsid w:val="00D01C96"/>
    <w:rsid w:val="00D4266B"/>
    <w:rsid w:val="00D52CF8"/>
    <w:rsid w:val="00D71A56"/>
    <w:rsid w:val="00E40D84"/>
    <w:rsid w:val="00E42CA7"/>
    <w:rsid w:val="00E4452D"/>
    <w:rsid w:val="00E579D0"/>
    <w:rsid w:val="00E62EA5"/>
    <w:rsid w:val="00E66EC1"/>
    <w:rsid w:val="00E75D5A"/>
    <w:rsid w:val="00E95D9A"/>
    <w:rsid w:val="00EE15F9"/>
    <w:rsid w:val="00F026D7"/>
    <w:rsid w:val="00F04DB9"/>
    <w:rsid w:val="00F109AF"/>
    <w:rsid w:val="00F11994"/>
    <w:rsid w:val="00F338A0"/>
    <w:rsid w:val="00F40AF0"/>
    <w:rsid w:val="00F43193"/>
    <w:rsid w:val="00F55A17"/>
    <w:rsid w:val="00F75F4A"/>
    <w:rsid w:val="00F779AA"/>
    <w:rsid w:val="00F83CD0"/>
    <w:rsid w:val="00F94B47"/>
    <w:rsid w:val="00FA3CB8"/>
    <w:rsid w:val="00FA58A9"/>
    <w:rsid w:val="00FA7BCA"/>
    <w:rsid w:val="00FC2ABD"/>
    <w:rsid w:val="00FD02CA"/>
    <w:rsid w:val="00FD11C2"/>
    <w:rsid w:val="00FE3A81"/>
    <w:rsid w:val="00FF0FD4"/>
    <w:rsid w:val="02021441"/>
    <w:rsid w:val="06FE23AF"/>
    <w:rsid w:val="0B720A28"/>
    <w:rsid w:val="0D318ABA"/>
    <w:rsid w:val="116E2946"/>
    <w:rsid w:val="148CA1AB"/>
    <w:rsid w:val="19621425"/>
    <w:rsid w:val="1AFBE32F"/>
    <w:rsid w:val="1B04028B"/>
    <w:rsid w:val="1C99B4E7"/>
    <w:rsid w:val="2BBBE3E8"/>
    <w:rsid w:val="3264026F"/>
    <w:rsid w:val="32D6F2FF"/>
    <w:rsid w:val="359BA331"/>
    <w:rsid w:val="360E93C1"/>
    <w:rsid w:val="37E15081"/>
    <w:rsid w:val="3A6EE27E"/>
    <w:rsid w:val="3A6F1454"/>
    <w:rsid w:val="3C7DD545"/>
    <w:rsid w:val="3FB57607"/>
    <w:rsid w:val="40DE2402"/>
    <w:rsid w:val="4260CC06"/>
    <w:rsid w:val="42ED16C9"/>
    <w:rsid w:val="4624B78B"/>
    <w:rsid w:val="47FF61D1"/>
    <w:rsid w:val="48B44ADF"/>
    <w:rsid w:val="4B370293"/>
    <w:rsid w:val="4BEBEBA1"/>
    <w:rsid w:val="4E37B6F6"/>
    <w:rsid w:val="5276EFD0"/>
    <w:rsid w:val="55B67E18"/>
    <w:rsid w:val="57368BCE"/>
    <w:rsid w:val="61CBDDCF"/>
    <w:rsid w:val="6597B6DA"/>
    <w:rsid w:val="66C096AB"/>
    <w:rsid w:val="6F3E9920"/>
    <w:rsid w:val="71E9EF1F"/>
    <w:rsid w:val="72F70C45"/>
    <w:rsid w:val="785930A3"/>
    <w:rsid w:val="7B92D2BC"/>
    <w:rsid w:val="7D2CA1C6"/>
    <w:rsid w:val="7EC87227"/>
    <w:rsid w:val="7F7A6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B31"/>
  <w15:docId w15:val="{C54E9A83-E623-4EE3-B339-11D1E4A5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7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7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90A7A"/>
    <w:rPr>
      <w:sz w:val="20"/>
      <w:szCs w:val="20"/>
    </w:rPr>
  </w:style>
  <w:style w:type="paragraph" w:styleId="Footer">
    <w:name w:val="footer"/>
    <w:basedOn w:val="Normal"/>
    <w:link w:val="FooterChar"/>
    <w:uiPriority w:val="99"/>
    <w:unhideWhenUsed/>
    <w:rsid w:val="00790A7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90A7A"/>
    <w:rPr>
      <w:sz w:val="20"/>
      <w:szCs w:val="20"/>
    </w:rPr>
  </w:style>
  <w:style w:type="paragraph" w:styleId="NormalWeb">
    <w:name w:val="Normal (Web)"/>
    <w:basedOn w:val="Normal"/>
    <w:uiPriority w:val="99"/>
    <w:unhideWhenUsed/>
    <w:rsid w:val="00790A7A"/>
    <w:pPr>
      <w:widowControl/>
      <w:spacing w:before="100" w:beforeAutospacing="1" w:after="100" w:afterAutospacing="1"/>
    </w:pPr>
    <w:rPr>
      <w:rFonts w:ascii="新細明體" w:eastAsia="新細明體" w:hAnsi="新細明體" w:cs="新細明體"/>
      <w:kern w:val="0"/>
      <w:szCs w:val="24"/>
    </w:rPr>
  </w:style>
  <w:style w:type="character" w:customStyle="1" w:styleId="heading2">
    <w:name w:val="heading2"/>
    <w:basedOn w:val="DefaultParagraphFont"/>
    <w:rsid w:val="00790A7A"/>
  </w:style>
  <w:style w:type="character" w:customStyle="1" w:styleId="apple-converted-space">
    <w:name w:val="apple-converted-space"/>
    <w:basedOn w:val="DefaultParagraphFont"/>
    <w:rsid w:val="00790A7A"/>
  </w:style>
  <w:style w:type="character" w:styleId="Emphasis">
    <w:name w:val="Emphasis"/>
    <w:basedOn w:val="DefaultParagraphFont"/>
    <w:uiPriority w:val="20"/>
    <w:qFormat/>
    <w:rsid w:val="00790A7A"/>
    <w:rPr>
      <w:i/>
      <w:iCs/>
    </w:rPr>
  </w:style>
  <w:style w:type="character" w:styleId="Hyperlink">
    <w:name w:val="Hyperlink"/>
    <w:basedOn w:val="DefaultParagraphFont"/>
    <w:uiPriority w:val="99"/>
    <w:unhideWhenUsed/>
    <w:rsid w:val="00790A7A"/>
    <w:rPr>
      <w:color w:val="0000FF" w:themeColor="hyperlink"/>
      <w:u w:val="single"/>
    </w:rPr>
  </w:style>
  <w:style w:type="paragraph" w:styleId="ListParagraph">
    <w:name w:val="List Paragraph"/>
    <w:basedOn w:val="Normal"/>
    <w:uiPriority w:val="34"/>
    <w:qFormat/>
    <w:rsid w:val="00790A7A"/>
    <w:pPr>
      <w:ind w:leftChars="200" w:left="480"/>
    </w:pPr>
  </w:style>
  <w:style w:type="character" w:styleId="CommentReference">
    <w:name w:val="annotation reference"/>
    <w:basedOn w:val="DefaultParagraphFont"/>
    <w:uiPriority w:val="99"/>
    <w:semiHidden/>
    <w:unhideWhenUsed/>
    <w:rsid w:val="00790A7A"/>
    <w:rPr>
      <w:sz w:val="18"/>
      <w:szCs w:val="18"/>
    </w:rPr>
  </w:style>
  <w:style w:type="paragraph" w:styleId="CommentText">
    <w:name w:val="annotation text"/>
    <w:basedOn w:val="Normal"/>
    <w:link w:val="CommentTextChar"/>
    <w:uiPriority w:val="99"/>
    <w:unhideWhenUsed/>
    <w:rsid w:val="00790A7A"/>
  </w:style>
  <w:style w:type="character" w:customStyle="1" w:styleId="CommentTextChar">
    <w:name w:val="Comment Text Char"/>
    <w:basedOn w:val="DefaultParagraphFont"/>
    <w:link w:val="CommentText"/>
    <w:uiPriority w:val="99"/>
    <w:rsid w:val="00790A7A"/>
  </w:style>
  <w:style w:type="paragraph" w:styleId="BalloonText">
    <w:name w:val="Balloon Text"/>
    <w:basedOn w:val="Normal"/>
    <w:link w:val="BalloonTextChar"/>
    <w:uiPriority w:val="99"/>
    <w:semiHidden/>
    <w:unhideWhenUsed/>
    <w:rsid w:val="00790A7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90A7A"/>
    <w:rPr>
      <w:rFonts w:asciiTheme="majorHAnsi" w:eastAsiaTheme="majorEastAsia" w:hAnsiTheme="majorHAnsi" w:cstheme="majorBidi"/>
      <w:sz w:val="18"/>
      <w:szCs w:val="18"/>
    </w:rPr>
  </w:style>
  <w:style w:type="paragraph" w:styleId="Revision">
    <w:name w:val="Revision"/>
    <w:hidden/>
    <w:uiPriority w:val="99"/>
    <w:semiHidden/>
    <w:rsid w:val="00790A7A"/>
  </w:style>
  <w:style w:type="paragraph" w:customStyle="1" w:styleId="heading3">
    <w:name w:val="heading3"/>
    <w:basedOn w:val="Normal"/>
    <w:rsid w:val="0072497F"/>
    <w:pPr>
      <w:widowControl/>
      <w:spacing w:before="100" w:beforeAutospacing="1" w:after="100" w:afterAutospacing="1"/>
    </w:pPr>
    <w:rPr>
      <w:rFonts w:ascii="新細明體" w:eastAsia="新細明體" w:hAnsi="新細明體" w:cs="新細明體"/>
      <w:kern w:val="0"/>
      <w:szCs w:val="24"/>
    </w:rPr>
  </w:style>
  <w:style w:type="character" w:styleId="Strong">
    <w:name w:val="Strong"/>
    <w:basedOn w:val="DefaultParagraphFont"/>
    <w:uiPriority w:val="22"/>
    <w:qFormat/>
    <w:rsid w:val="0072497F"/>
    <w:rPr>
      <w:b/>
      <w:bCs/>
    </w:rPr>
  </w:style>
  <w:style w:type="paragraph" w:styleId="EndnoteText">
    <w:name w:val="endnote text"/>
    <w:basedOn w:val="Normal"/>
    <w:link w:val="EndnoteTextChar"/>
    <w:uiPriority w:val="99"/>
    <w:semiHidden/>
    <w:unhideWhenUsed/>
    <w:rsid w:val="0072497F"/>
    <w:pPr>
      <w:snapToGrid w:val="0"/>
    </w:pPr>
  </w:style>
  <w:style w:type="character" w:customStyle="1" w:styleId="EndnoteTextChar">
    <w:name w:val="Endnote Text Char"/>
    <w:basedOn w:val="DefaultParagraphFont"/>
    <w:link w:val="EndnoteText"/>
    <w:uiPriority w:val="99"/>
    <w:semiHidden/>
    <w:rsid w:val="0072497F"/>
  </w:style>
  <w:style w:type="character" w:styleId="EndnoteReference">
    <w:name w:val="endnote reference"/>
    <w:basedOn w:val="DefaultParagraphFont"/>
    <w:uiPriority w:val="99"/>
    <w:semiHidden/>
    <w:unhideWhenUsed/>
    <w:rsid w:val="0072497F"/>
    <w:rPr>
      <w:vertAlign w:val="superscript"/>
    </w:rPr>
  </w:style>
  <w:style w:type="paragraph" w:styleId="FootnoteText">
    <w:name w:val="footnote text"/>
    <w:basedOn w:val="Normal"/>
    <w:link w:val="FootnoteTextChar"/>
    <w:uiPriority w:val="99"/>
    <w:semiHidden/>
    <w:unhideWhenUsed/>
    <w:rsid w:val="0072497F"/>
    <w:pPr>
      <w:snapToGrid w:val="0"/>
    </w:pPr>
    <w:rPr>
      <w:sz w:val="20"/>
      <w:szCs w:val="20"/>
    </w:rPr>
  </w:style>
  <w:style w:type="character" w:customStyle="1" w:styleId="FootnoteTextChar">
    <w:name w:val="Footnote Text Char"/>
    <w:basedOn w:val="DefaultParagraphFont"/>
    <w:link w:val="FootnoteText"/>
    <w:uiPriority w:val="99"/>
    <w:semiHidden/>
    <w:rsid w:val="0072497F"/>
    <w:rPr>
      <w:sz w:val="20"/>
      <w:szCs w:val="20"/>
    </w:rPr>
  </w:style>
  <w:style w:type="character" w:styleId="FootnoteReference">
    <w:name w:val="footnote reference"/>
    <w:basedOn w:val="DefaultParagraphFont"/>
    <w:uiPriority w:val="99"/>
    <w:semiHidden/>
    <w:unhideWhenUsed/>
    <w:rsid w:val="0072497F"/>
    <w:rPr>
      <w:vertAlign w:val="superscript"/>
    </w:rPr>
  </w:style>
  <w:style w:type="paragraph" w:styleId="CommentSubject">
    <w:name w:val="annotation subject"/>
    <w:basedOn w:val="CommentText"/>
    <w:next w:val="CommentText"/>
    <w:link w:val="CommentSubjectChar"/>
    <w:uiPriority w:val="99"/>
    <w:semiHidden/>
    <w:unhideWhenUsed/>
    <w:rsid w:val="0072497F"/>
    <w:rPr>
      <w:b/>
      <w:bCs/>
    </w:rPr>
  </w:style>
  <w:style w:type="character" w:customStyle="1" w:styleId="CommentSubjectChar">
    <w:name w:val="Comment Subject Char"/>
    <w:basedOn w:val="CommentTextChar"/>
    <w:link w:val="CommentSubject"/>
    <w:uiPriority w:val="99"/>
    <w:semiHidden/>
    <w:rsid w:val="0072497F"/>
    <w:rPr>
      <w:b/>
      <w:bCs/>
    </w:rPr>
  </w:style>
  <w:style w:type="character" w:customStyle="1" w:styleId="UnresolvedMention1">
    <w:name w:val="Unresolved Mention1"/>
    <w:basedOn w:val="DefaultParagraphFont"/>
    <w:uiPriority w:val="99"/>
    <w:semiHidden/>
    <w:unhideWhenUsed/>
    <w:rsid w:val="00033313"/>
    <w:rPr>
      <w:color w:val="605E5C"/>
      <w:shd w:val="clear" w:color="auto" w:fill="E1DFDD"/>
    </w:rPr>
  </w:style>
  <w:style w:type="character" w:styleId="UnresolvedMention">
    <w:name w:val="Unresolved Mention"/>
    <w:basedOn w:val="DefaultParagraphFont"/>
    <w:uiPriority w:val="99"/>
    <w:semiHidden/>
    <w:unhideWhenUsed/>
    <w:rsid w:val="006F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2028">
      <w:bodyDiv w:val="1"/>
      <w:marLeft w:val="0"/>
      <w:marRight w:val="0"/>
      <w:marTop w:val="0"/>
      <w:marBottom w:val="0"/>
      <w:divBdr>
        <w:top w:val="none" w:sz="0" w:space="0" w:color="auto"/>
        <w:left w:val="none" w:sz="0" w:space="0" w:color="auto"/>
        <w:bottom w:val="none" w:sz="0" w:space="0" w:color="auto"/>
        <w:right w:val="none" w:sz="0" w:space="0" w:color="auto"/>
      </w:divBdr>
    </w:div>
    <w:div w:id="636031763">
      <w:bodyDiv w:val="1"/>
      <w:marLeft w:val="0"/>
      <w:marRight w:val="0"/>
      <w:marTop w:val="0"/>
      <w:marBottom w:val="0"/>
      <w:divBdr>
        <w:top w:val="none" w:sz="0" w:space="0" w:color="auto"/>
        <w:left w:val="none" w:sz="0" w:space="0" w:color="auto"/>
        <w:bottom w:val="none" w:sz="0" w:space="0" w:color="auto"/>
        <w:right w:val="none" w:sz="0" w:space="0" w:color="auto"/>
      </w:divBdr>
    </w:div>
    <w:div w:id="798886872">
      <w:bodyDiv w:val="1"/>
      <w:marLeft w:val="0"/>
      <w:marRight w:val="0"/>
      <w:marTop w:val="0"/>
      <w:marBottom w:val="0"/>
      <w:divBdr>
        <w:top w:val="none" w:sz="0" w:space="0" w:color="auto"/>
        <w:left w:val="none" w:sz="0" w:space="0" w:color="auto"/>
        <w:bottom w:val="none" w:sz="0" w:space="0" w:color="auto"/>
        <w:right w:val="none" w:sz="0" w:space="0" w:color="auto"/>
      </w:divBdr>
    </w:div>
    <w:div w:id="1046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7" ma:contentTypeDescription="Create a new document." ma:contentTypeScope="" ma:versionID="aed326df399bb56baa6213554b03a34e">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0cd1c74f3f6002cea52c364c03343c71"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C8153-124C-4FD7-9ACA-9BD5F8866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10463-ACC7-4F6C-B1F5-24EF4F7C03E8}">
  <ds:schemaRefs>
    <ds:schemaRef ds:uri="http://schemas.openxmlformats.org/officeDocument/2006/bibliography"/>
  </ds:schemaRefs>
</ds:datastoreItem>
</file>

<file path=customXml/itemProps3.xml><?xml version="1.0" encoding="utf-8"?>
<ds:datastoreItem xmlns:ds="http://schemas.openxmlformats.org/officeDocument/2006/customXml" ds:itemID="{AD15D665-CE79-44E8-AB27-5BEF7BA25C87}">
  <ds:schemaRefs>
    <ds:schemaRef ds:uri="http://schemas.microsoft.com/sharepoint/v3/contenttype/forms"/>
  </ds:schemaRefs>
</ds:datastoreItem>
</file>

<file path=customXml/itemProps4.xml><?xml version="1.0" encoding="utf-8"?>
<ds:datastoreItem xmlns:ds="http://schemas.openxmlformats.org/officeDocument/2006/customXml" ds:itemID="{E883381E-0C1B-49CE-9DC5-EE6A4E377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uaf</dc:creator>
  <cp:lastModifiedBy>Amabel King</cp:lastModifiedBy>
  <cp:revision>2</cp:revision>
  <cp:lastPrinted>2017-04-25T03:28:00Z</cp:lastPrinted>
  <dcterms:created xsi:type="dcterms:W3CDTF">2022-10-06T10:55:00Z</dcterms:created>
  <dcterms:modified xsi:type="dcterms:W3CDTF">2022-10-06T10:55:00Z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y fmtid="{D5CDD505-2E9C-101B-9397-08002B2CF9AE}" pid="3" name="MediaServiceImageTags">
    <vt:lpwstr/>
  </property>
</Properties>
</file>